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81D" w:rsidRPr="00DB681D" w:rsidRDefault="00DB681D" w:rsidP="00DB681D">
      <w:pPr>
        <w:pStyle w:val="ListParagraph"/>
        <w:numPr>
          <w:ilvl w:val="0"/>
          <w:numId w:val="6"/>
        </w:numPr>
        <w:spacing w:after="120" w:line="360" w:lineRule="auto"/>
        <w:jc w:val="center"/>
        <w:rPr>
          <w:rFonts w:ascii="Book Antiqua" w:hAnsi="Book Antiqua"/>
          <w:sz w:val="28"/>
          <w:szCs w:val="28"/>
        </w:rPr>
      </w:pPr>
      <w:r w:rsidRPr="00DB681D">
        <w:rPr>
          <w:rFonts w:ascii="Book Antiqua" w:hAnsi="Book Antiqua"/>
          <w:sz w:val="28"/>
          <w:szCs w:val="28"/>
        </w:rPr>
        <w:t>Executive Summary</w:t>
      </w:r>
    </w:p>
    <w:p w:rsidR="005F26EE" w:rsidRDefault="00321FF1" w:rsidP="00706B63">
      <w:pPr>
        <w:rPr>
          <w:rFonts w:ascii="Book Antiqua" w:hAnsi="Book Antiqua"/>
          <w:sz w:val="22"/>
          <w:szCs w:val="22"/>
        </w:rPr>
      </w:pPr>
      <w:r w:rsidRPr="00622570">
        <w:rPr>
          <w:rFonts w:ascii="Book Antiqua" w:hAnsi="Book Antiqua"/>
          <w:sz w:val="22"/>
          <w:szCs w:val="22"/>
        </w:rPr>
        <w:t>Cooke Riverside Properties, LLC. is a cottage housing development firm bringing smaller, sustainable houses with a low carbon footprint to Tukwila and King County.</w:t>
      </w:r>
      <w:r w:rsidR="005F26EE">
        <w:rPr>
          <w:rFonts w:ascii="Book Antiqua" w:hAnsi="Book Antiqua"/>
          <w:sz w:val="22"/>
          <w:szCs w:val="22"/>
        </w:rPr>
        <w:t xml:space="preserve"> </w:t>
      </w:r>
      <w:r w:rsidRPr="00622570">
        <w:rPr>
          <w:rFonts w:ascii="Book Antiqua" w:hAnsi="Book Antiqua"/>
          <w:sz w:val="22"/>
          <w:szCs w:val="22"/>
        </w:rPr>
        <w:t xml:space="preserve">  Cooke Creek Meadows is our initial project at 13325 Macadam Road S., Tukwila WA.  The project has </w:t>
      </w:r>
      <w:r w:rsidR="007F050F" w:rsidRPr="00622570">
        <w:rPr>
          <w:rFonts w:ascii="Book Antiqua" w:hAnsi="Book Antiqua"/>
          <w:sz w:val="22"/>
          <w:szCs w:val="22"/>
        </w:rPr>
        <w:t xml:space="preserve">preliminary </w:t>
      </w:r>
      <w:r w:rsidRPr="00622570">
        <w:rPr>
          <w:rFonts w:ascii="Book Antiqua" w:hAnsi="Book Antiqua"/>
          <w:sz w:val="22"/>
          <w:szCs w:val="22"/>
        </w:rPr>
        <w:t>City approval to develop a community of houses</w:t>
      </w:r>
      <w:r w:rsidR="00C55A3E" w:rsidRPr="00622570">
        <w:rPr>
          <w:rFonts w:ascii="Book Antiqua" w:hAnsi="Book Antiqua"/>
          <w:sz w:val="22"/>
          <w:szCs w:val="22"/>
        </w:rPr>
        <w:t xml:space="preserve"> (Pg.3</w:t>
      </w:r>
      <w:r w:rsidR="005B2C56" w:rsidRPr="00622570">
        <w:rPr>
          <w:rFonts w:ascii="Book Antiqua" w:hAnsi="Book Antiqua"/>
          <w:sz w:val="22"/>
          <w:szCs w:val="22"/>
        </w:rPr>
        <w:t>)</w:t>
      </w:r>
      <w:r w:rsidR="005B2C56">
        <w:rPr>
          <w:rFonts w:ascii="Book Antiqua" w:hAnsi="Book Antiqua"/>
          <w:sz w:val="22"/>
          <w:szCs w:val="22"/>
        </w:rPr>
        <w:t xml:space="preserve">.  </w:t>
      </w:r>
      <w:r w:rsidR="00683CE1">
        <w:rPr>
          <w:sz w:val="21"/>
          <w:szCs w:val="21"/>
        </w:rPr>
        <w:t>Our mission</w:t>
      </w:r>
      <w:r w:rsidR="00683CE1" w:rsidRPr="00E834B1">
        <w:rPr>
          <w:sz w:val="21"/>
          <w:szCs w:val="21"/>
        </w:rPr>
        <w:t xml:space="preserve"> is </w:t>
      </w:r>
      <w:r w:rsidR="00683CE1">
        <w:rPr>
          <w:sz w:val="21"/>
          <w:szCs w:val="21"/>
        </w:rPr>
        <w:t>to develop an</w:t>
      </w:r>
      <w:r w:rsidR="00683CE1" w:rsidRPr="00E834B1">
        <w:rPr>
          <w:sz w:val="21"/>
          <w:szCs w:val="21"/>
        </w:rPr>
        <w:t xml:space="preserve"> Urbanesque Cottage Community dedicated to Living Green that will grow and evolve with time to meet the changing needs, opportunities and personalities that contribute to its future</w:t>
      </w:r>
      <w:r w:rsidR="00683CE1" w:rsidRPr="00AF31AD">
        <w:t>.</w:t>
      </w:r>
      <w:r w:rsidR="005B2C56" w:rsidRPr="00622570">
        <w:rPr>
          <w:rFonts w:ascii="Book Antiqua" w:hAnsi="Book Antiqua"/>
          <w:sz w:val="22"/>
          <w:szCs w:val="22"/>
        </w:rPr>
        <w:t xml:space="preserve">  The site plan for these homes will be designed with the goals of livability and sustainability</w:t>
      </w:r>
      <w:r w:rsidR="005B2C56">
        <w:rPr>
          <w:rFonts w:ascii="Book Antiqua" w:hAnsi="Book Antiqua"/>
          <w:sz w:val="22"/>
          <w:szCs w:val="22"/>
        </w:rPr>
        <w:t xml:space="preserve">.  To encompass 5 homes 1500SF at or above grade and 200- 300SF additional space below grade with attached double garages, 3 homes </w:t>
      </w:r>
      <w:r w:rsidR="00C8722F">
        <w:rPr>
          <w:rFonts w:ascii="Book Antiqua" w:hAnsi="Book Antiqua"/>
          <w:sz w:val="22"/>
          <w:szCs w:val="22"/>
        </w:rPr>
        <w:t>10</w:t>
      </w:r>
      <w:r w:rsidR="005B2C56">
        <w:rPr>
          <w:rFonts w:ascii="Book Antiqua" w:hAnsi="Book Antiqua"/>
          <w:sz w:val="22"/>
          <w:szCs w:val="22"/>
        </w:rPr>
        <w:t>00SF at or above grade and 800SF below grade with detached double garage, and 1 home</w:t>
      </w:r>
      <w:r w:rsidR="00C8722F">
        <w:rPr>
          <w:rFonts w:ascii="Book Antiqua" w:hAnsi="Book Antiqua"/>
          <w:sz w:val="22"/>
          <w:szCs w:val="22"/>
        </w:rPr>
        <w:t xml:space="preserve"> 1000SF at or above grade with 2</w:t>
      </w:r>
      <w:r w:rsidR="005B2C56">
        <w:rPr>
          <w:rFonts w:ascii="Book Antiqua" w:hAnsi="Book Antiqua"/>
          <w:sz w:val="22"/>
          <w:szCs w:val="22"/>
        </w:rPr>
        <w:t>00SF below grade with attached double garage</w:t>
      </w:r>
      <w:r w:rsidR="005816E8">
        <w:rPr>
          <w:rFonts w:ascii="Book Antiqua" w:hAnsi="Book Antiqua"/>
          <w:sz w:val="22"/>
          <w:szCs w:val="22"/>
        </w:rPr>
        <w:t>.</w:t>
      </w:r>
      <w:r w:rsidR="00781DB4">
        <w:rPr>
          <w:rFonts w:ascii="Book Antiqua" w:hAnsi="Book Antiqua"/>
          <w:sz w:val="22"/>
          <w:szCs w:val="22"/>
        </w:rPr>
        <w:t xml:space="preserve">  Houses will be LEED certified Gold or Platinum. </w:t>
      </w:r>
    </w:p>
    <w:p w:rsidR="00321FF1" w:rsidRDefault="005F26EE" w:rsidP="00706B63">
      <w:pPr>
        <w:rPr>
          <w:rFonts w:ascii="Book Antiqua" w:hAnsi="Book Antiqua"/>
          <w:sz w:val="22"/>
          <w:szCs w:val="22"/>
        </w:rPr>
      </w:pPr>
      <w:r>
        <w:rPr>
          <w:rFonts w:ascii="Book Antiqua" w:hAnsi="Book Antiqua"/>
          <w:sz w:val="22"/>
          <w:szCs w:val="22"/>
        </w:rPr>
        <w:t>The Principal Todd Smith is CEO of CRP, LLC. He has 1</w:t>
      </w:r>
      <w:r w:rsidR="007D7BC4">
        <w:rPr>
          <w:rFonts w:ascii="Book Antiqua" w:hAnsi="Book Antiqua"/>
          <w:sz w:val="22"/>
          <w:szCs w:val="22"/>
        </w:rPr>
        <w:t>5</w:t>
      </w:r>
      <w:r>
        <w:rPr>
          <w:rFonts w:ascii="Book Antiqua" w:hAnsi="Book Antiqua"/>
          <w:sz w:val="22"/>
          <w:szCs w:val="22"/>
        </w:rPr>
        <w:t xml:space="preserve"> years Project Management experience working at the Seattle Parks Department</w:t>
      </w:r>
      <w:r w:rsidR="007D7BC4">
        <w:rPr>
          <w:rFonts w:ascii="Book Antiqua" w:hAnsi="Book Antiqua"/>
          <w:sz w:val="22"/>
          <w:szCs w:val="22"/>
        </w:rPr>
        <w:t>.  Additional 12 years as a owner, g</w:t>
      </w:r>
      <w:r>
        <w:rPr>
          <w:rFonts w:ascii="Book Antiqua" w:hAnsi="Book Antiqua"/>
          <w:sz w:val="22"/>
          <w:szCs w:val="22"/>
        </w:rPr>
        <w:t>eneral contractor and painting contract</w:t>
      </w:r>
      <w:r w:rsidR="007D7BC4">
        <w:rPr>
          <w:rFonts w:ascii="Book Antiqua" w:hAnsi="Book Antiqua"/>
          <w:sz w:val="22"/>
          <w:szCs w:val="22"/>
        </w:rPr>
        <w:t>or, Professional Home Decorators in Washington DC.</w:t>
      </w:r>
      <w:r w:rsidR="00683CE1">
        <w:rPr>
          <w:rFonts w:ascii="Book Antiqua" w:hAnsi="Book Antiqua"/>
          <w:sz w:val="22"/>
          <w:szCs w:val="22"/>
        </w:rPr>
        <w:t>, d</w:t>
      </w:r>
      <w:r w:rsidR="007D7BC4">
        <w:rPr>
          <w:rFonts w:ascii="Book Antiqua" w:hAnsi="Book Antiqua"/>
          <w:sz w:val="22"/>
          <w:szCs w:val="22"/>
        </w:rPr>
        <w:t xml:space="preserve">uring the renaissance of DC, 70’ and 80’s, when slums and tenement housing gave birth to restoration efforts </w:t>
      </w:r>
      <w:r w:rsidR="00C8722F">
        <w:rPr>
          <w:rFonts w:ascii="Book Antiqua" w:hAnsi="Book Antiqua"/>
          <w:sz w:val="22"/>
          <w:szCs w:val="22"/>
        </w:rPr>
        <w:t>to 3-4</w:t>
      </w:r>
      <w:r w:rsidR="00DB1EAB">
        <w:rPr>
          <w:rFonts w:ascii="Book Antiqua" w:hAnsi="Book Antiqua"/>
          <w:sz w:val="22"/>
          <w:szCs w:val="22"/>
        </w:rPr>
        <w:t xml:space="preserve"> story townhomes (brownstones).</w:t>
      </w:r>
    </w:p>
    <w:p w:rsidR="005816E8" w:rsidRDefault="005816E8" w:rsidP="006B2EEF">
      <w:pPr>
        <w:spacing w:after="120"/>
        <w:rPr>
          <w:rFonts w:ascii="Book Antiqua" w:hAnsi="Book Antiqua"/>
          <w:b/>
          <w:sz w:val="22"/>
          <w:szCs w:val="22"/>
        </w:rPr>
      </w:pPr>
      <w:r w:rsidRPr="005816E8">
        <w:rPr>
          <w:rFonts w:ascii="Book Antiqua" w:hAnsi="Book Antiqua"/>
          <w:b/>
          <w:sz w:val="22"/>
          <w:szCs w:val="22"/>
        </w:rPr>
        <w:t>Market and Marketing:</w:t>
      </w:r>
    </w:p>
    <w:p w:rsidR="00484815" w:rsidRDefault="00484815" w:rsidP="006B2EEF">
      <w:pPr>
        <w:pStyle w:val="ListParagraph"/>
        <w:ind w:left="0"/>
        <w:contextualSpacing w:val="0"/>
        <w:rPr>
          <w:rFonts w:ascii="Book Antiqua" w:hAnsi="Book Antiqua"/>
          <w:sz w:val="22"/>
          <w:szCs w:val="22"/>
        </w:rPr>
      </w:pPr>
      <w:r w:rsidRPr="00622570">
        <w:rPr>
          <w:rFonts w:ascii="Book Antiqua" w:hAnsi="Book Antiqua"/>
          <w:sz w:val="22"/>
          <w:szCs w:val="22"/>
        </w:rPr>
        <w:t>We are targeting this community to small family households, empty nesters, and 30-60 year old professionals</w:t>
      </w:r>
      <w:r w:rsidRPr="00622570">
        <w:rPr>
          <w:rFonts w:ascii="Book Antiqua" w:hAnsi="Book Antiqua"/>
          <w:b/>
          <w:sz w:val="22"/>
          <w:szCs w:val="22"/>
        </w:rPr>
        <w:t xml:space="preserve">.  </w:t>
      </w:r>
      <w:r w:rsidRPr="00622570">
        <w:rPr>
          <w:rFonts w:ascii="Book Antiqua" w:hAnsi="Book Antiqua"/>
          <w:sz w:val="22"/>
          <w:szCs w:val="22"/>
        </w:rPr>
        <w:t xml:space="preserve">Our analysis indicates this target group benefits the most because these smaller houses are not advantageous to large families; they are valuable to professionals since its proximity to downtown Seattle, other large metropolitan areas and access points; Empty-nesters because the livable space is more utilitarian and close to urban amenities; small families because the clustered concept promotes security, and its proximity to amenities such </w:t>
      </w:r>
      <w:r>
        <w:rPr>
          <w:rFonts w:ascii="Book Antiqua" w:hAnsi="Book Antiqua"/>
          <w:sz w:val="22"/>
          <w:szCs w:val="22"/>
        </w:rPr>
        <w:t>as Aviation High School, large Tukwila Community C</w:t>
      </w:r>
      <w:r w:rsidRPr="00622570">
        <w:rPr>
          <w:rFonts w:ascii="Book Antiqua" w:hAnsi="Book Antiqua"/>
          <w:sz w:val="22"/>
          <w:szCs w:val="22"/>
        </w:rPr>
        <w:t xml:space="preserve">enter and </w:t>
      </w:r>
      <w:r>
        <w:rPr>
          <w:rFonts w:ascii="Book Antiqua" w:hAnsi="Book Antiqua"/>
          <w:sz w:val="22"/>
          <w:szCs w:val="22"/>
        </w:rPr>
        <w:t>the Interurban</w:t>
      </w:r>
      <w:r w:rsidRPr="00622570">
        <w:rPr>
          <w:rFonts w:ascii="Book Antiqua" w:hAnsi="Book Antiqua"/>
          <w:sz w:val="22"/>
          <w:szCs w:val="22"/>
        </w:rPr>
        <w:t xml:space="preserve"> </w:t>
      </w:r>
      <w:r>
        <w:rPr>
          <w:rFonts w:ascii="Book Antiqua" w:hAnsi="Book Antiqua"/>
          <w:sz w:val="22"/>
          <w:szCs w:val="22"/>
        </w:rPr>
        <w:t>B</w:t>
      </w:r>
      <w:r w:rsidRPr="00622570">
        <w:rPr>
          <w:rFonts w:ascii="Book Antiqua" w:hAnsi="Book Antiqua"/>
          <w:sz w:val="22"/>
          <w:szCs w:val="22"/>
        </w:rPr>
        <w:t xml:space="preserve">ike </w:t>
      </w:r>
      <w:r>
        <w:rPr>
          <w:rFonts w:ascii="Book Antiqua" w:hAnsi="Book Antiqua"/>
          <w:sz w:val="22"/>
          <w:szCs w:val="22"/>
        </w:rPr>
        <w:t>T</w:t>
      </w:r>
      <w:r w:rsidRPr="00622570">
        <w:rPr>
          <w:rFonts w:ascii="Book Antiqua" w:hAnsi="Book Antiqua"/>
          <w:sz w:val="22"/>
          <w:szCs w:val="22"/>
        </w:rPr>
        <w:t>rail.</w:t>
      </w:r>
    </w:p>
    <w:p w:rsidR="00AC4F5E" w:rsidRDefault="00AC4F5E" w:rsidP="00BD775C">
      <w:pPr>
        <w:pStyle w:val="ListParagraph"/>
        <w:ind w:left="0" w:right="-90"/>
        <w:contextualSpacing w:val="0"/>
        <w:rPr>
          <w:rFonts w:ascii="Book Antiqua" w:hAnsi="Book Antiqua"/>
          <w:sz w:val="22"/>
          <w:szCs w:val="22"/>
        </w:rPr>
      </w:pPr>
      <w:r>
        <w:rPr>
          <w:rFonts w:ascii="Book Antiqua" w:hAnsi="Book Antiqua"/>
          <w:sz w:val="22"/>
          <w:szCs w:val="22"/>
        </w:rPr>
        <w:t>Absorption Rate:</w:t>
      </w:r>
      <w:r w:rsidR="00BD775C">
        <w:rPr>
          <w:rFonts w:ascii="Book Antiqua" w:hAnsi="Book Antiqua"/>
          <w:sz w:val="22"/>
          <w:szCs w:val="22"/>
        </w:rPr>
        <w:t xml:space="preserve"> </w:t>
      </w:r>
      <w:r w:rsidR="000540EC">
        <w:rPr>
          <w:rFonts w:ascii="Book Antiqua" w:hAnsi="Book Antiqua"/>
          <w:sz w:val="22"/>
          <w:szCs w:val="22"/>
        </w:rPr>
        <w:t>54 days on the market</w:t>
      </w:r>
      <w:r w:rsidR="00BD775C">
        <w:rPr>
          <w:rFonts w:ascii="Book Antiqua" w:hAnsi="Book Antiqua"/>
          <w:sz w:val="22"/>
          <w:szCs w:val="22"/>
        </w:rPr>
        <w:t>;</w:t>
      </w:r>
      <w:r>
        <w:rPr>
          <w:rFonts w:ascii="Book Antiqua" w:hAnsi="Book Antiqua"/>
          <w:sz w:val="22"/>
          <w:szCs w:val="22"/>
        </w:rPr>
        <w:t xml:space="preserve"> </w:t>
      </w:r>
      <w:r w:rsidR="000540EC">
        <w:rPr>
          <w:rFonts w:ascii="Book Antiqua" w:hAnsi="Book Antiqua"/>
          <w:sz w:val="22"/>
          <w:szCs w:val="22"/>
        </w:rPr>
        <w:t xml:space="preserve">Avg Value for 1500SF home in KC $540,871; </w:t>
      </w:r>
      <w:r w:rsidR="0041030D">
        <w:rPr>
          <w:rFonts w:ascii="Book Antiqua" w:hAnsi="Book Antiqua"/>
          <w:sz w:val="22"/>
          <w:szCs w:val="22"/>
        </w:rPr>
        <w:t>Can we prove statistically that cottage or clustered housing is more appealing</w:t>
      </w:r>
      <w:r w:rsidR="000540EC">
        <w:rPr>
          <w:rFonts w:ascii="Book Antiqua" w:hAnsi="Book Antiqua"/>
          <w:sz w:val="22"/>
          <w:szCs w:val="22"/>
        </w:rPr>
        <w:t>, probably not. However, communities we identified as clustered housing communities had very few if any vacancies.</w:t>
      </w:r>
      <w:r w:rsidR="0041030D">
        <w:rPr>
          <w:rFonts w:ascii="Book Antiqua" w:hAnsi="Book Antiqua"/>
          <w:sz w:val="22"/>
          <w:szCs w:val="22"/>
        </w:rPr>
        <w:t xml:space="preserve"> </w:t>
      </w:r>
      <w:r w:rsidR="000540EC">
        <w:rPr>
          <w:rFonts w:ascii="Book Antiqua" w:hAnsi="Book Antiqua"/>
          <w:sz w:val="22"/>
          <w:szCs w:val="22"/>
        </w:rPr>
        <w:t>Presently</w:t>
      </w:r>
      <w:r w:rsidR="0041030D">
        <w:rPr>
          <w:rFonts w:ascii="Book Antiqua" w:hAnsi="Book Antiqua"/>
          <w:sz w:val="22"/>
          <w:szCs w:val="22"/>
        </w:rPr>
        <w:t xml:space="preserve">, no such </w:t>
      </w:r>
      <w:r w:rsidR="000540EC">
        <w:rPr>
          <w:rFonts w:ascii="Book Antiqua" w:hAnsi="Book Antiqua"/>
          <w:sz w:val="22"/>
          <w:szCs w:val="22"/>
        </w:rPr>
        <w:t xml:space="preserve">cottage or </w:t>
      </w:r>
      <w:r w:rsidR="0041030D">
        <w:rPr>
          <w:rFonts w:ascii="Book Antiqua" w:hAnsi="Book Antiqua"/>
          <w:sz w:val="22"/>
          <w:szCs w:val="22"/>
        </w:rPr>
        <w:t>clustered housing commu</w:t>
      </w:r>
      <w:r w:rsidR="00BD775C">
        <w:rPr>
          <w:rFonts w:ascii="Book Antiqua" w:hAnsi="Book Antiqua"/>
          <w:sz w:val="22"/>
          <w:szCs w:val="22"/>
        </w:rPr>
        <w:t>nities exist in</w:t>
      </w:r>
      <w:r w:rsidR="000540EC">
        <w:rPr>
          <w:rFonts w:ascii="Book Antiqua" w:hAnsi="Book Antiqua"/>
          <w:sz w:val="22"/>
          <w:szCs w:val="22"/>
        </w:rPr>
        <w:t xml:space="preserve"> So. King County.</w:t>
      </w:r>
      <w:r w:rsidR="0041030D">
        <w:rPr>
          <w:rFonts w:ascii="Book Antiqua" w:hAnsi="Book Antiqua"/>
          <w:sz w:val="22"/>
          <w:szCs w:val="22"/>
        </w:rPr>
        <w:t xml:space="preserve"> </w:t>
      </w:r>
      <w:r w:rsidR="000540EC">
        <w:rPr>
          <w:rFonts w:ascii="Book Antiqua" w:hAnsi="Book Antiqua"/>
          <w:sz w:val="22"/>
          <w:szCs w:val="22"/>
        </w:rPr>
        <w:t xml:space="preserve"> Searching a 1 mi</w:t>
      </w:r>
      <w:r w:rsidR="00C8722F">
        <w:rPr>
          <w:rFonts w:ascii="Book Antiqua" w:hAnsi="Book Antiqua"/>
          <w:sz w:val="22"/>
          <w:szCs w:val="22"/>
        </w:rPr>
        <w:t xml:space="preserve">le radius from the site using </w:t>
      </w:r>
      <w:r w:rsidR="000540EC">
        <w:rPr>
          <w:rFonts w:ascii="Book Antiqua" w:hAnsi="Book Antiqua"/>
          <w:sz w:val="22"/>
          <w:szCs w:val="22"/>
        </w:rPr>
        <w:t xml:space="preserve">Zillom.com and travelling the area we identified </w:t>
      </w:r>
      <w:r w:rsidR="00BD775C">
        <w:rPr>
          <w:rFonts w:ascii="Book Antiqua" w:hAnsi="Book Antiqua"/>
          <w:sz w:val="22"/>
          <w:szCs w:val="22"/>
        </w:rPr>
        <w:t xml:space="preserve">4 </w:t>
      </w:r>
      <w:r w:rsidR="000540EC">
        <w:rPr>
          <w:rFonts w:ascii="Book Antiqua" w:hAnsi="Book Antiqua"/>
          <w:sz w:val="22"/>
          <w:szCs w:val="22"/>
        </w:rPr>
        <w:t>houses for sale</w:t>
      </w:r>
      <w:r w:rsidR="00C8722F">
        <w:rPr>
          <w:rFonts w:ascii="Book Antiqua" w:hAnsi="Book Antiqua"/>
          <w:sz w:val="22"/>
          <w:szCs w:val="22"/>
        </w:rPr>
        <w:t>, which we believe is a significantly low number considering the economic climate</w:t>
      </w:r>
      <w:r w:rsidR="000540EC">
        <w:rPr>
          <w:rFonts w:ascii="Book Antiqua" w:hAnsi="Book Antiqua"/>
          <w:sz w:val="22"/>
          <w:szCs w:val="22"/>
        </w:rPr>
        <w:t>.</w:t>
      </w:r>
      <w:r w:rsidR="0041030D">
        <w:rPr>
          <w:rFonts w:ascii="Book Antiqua" w:hAnsi="Book Antiqua"/>
          <w:sz w:val="22"/>
          <w:szCs w:val="22"/>
        </w:rPr>
        <w:t xml:space="preserve"> </w:t>
      </w:r>
    </w:p>
    <w:p w:rsidR="00683CE1" w:rsidRDefault="00683CE1" w:rsidP="00683CE1">
      <w:pPr>
        <w:spacing w:after="120"/>
        <w:rPr>
          <w:rFonts w:ascii="Book Antiqua" w:hAnsi="Book Antiqua"/>
          <w:sz w:val="22"/>
          <w:szCs w:val="22"/>
        </w:rPr>
      </w:pPr>
      <w:r w:rsidRPr="00622570">
        <w:rPr>
          <w:rFonts w:ascii="Book Antiqua" w:hAnsi="Book Antiqua"/>
          <w:b/>
          <w:sz w:val="22"/>
          <w:szCs w:val="22"/>
        </w:rPr>
        <w:t>Financials for the project</w:t>
      </w:r>
      <w:r w:rsidRPr="00622570">
        <w:rPr>
          <w:rFonts w:ascii="Book Antiqua" w:hAnsi="Book Antiqua"/>
          <w:sz w:val="22"/>
          <w:szCs w:val="22"/>
        </w:rPr>
        <w:t>…</w:t>
      </w:r>
    </w:p>
    <w:p w:rsidR="00683CE1" w:rsidRPr="00622570" w:rsidRDefault="00683CE1" w:rsidP="00510F14">
      <w:pPr>
        <w:spacing w:after="0"/>
        <w:rPr>
          <w:rFonts w:ascii="Book Antiqua" w:hAnsi="Book Antiqua"/>
          <w:sz w:val="22"/>
          <w:szCs w:val="22"/>
        </w:rPr>
      </w:pPr>
      <w:r>
        <w:rPr>
          <w:rFonts w:ascii="Book Antiqua" w:hAnsi="Book Antiqua"/>
          <w:sz w:val="22"/>
          <w:szCs w:val="22"/>
        </w:rPr>
        <w:t>Project Expenses</w:t>
      </w:r>
      <w:r w:rsidR="00AF5A93">
        <w:rPr>
          <w:rFonts w:ascii="Book Antiqua" w:hAnsi="Book Antiqua"/>
          <w:sz w:val="22"/>
          <w:szCs w:val="22"/>
        </w:rPr>
        <w:t>:</w:t>
      </w:r>
    </w:p>
    <w:p w:rsidR="00BD775C" w:rsidRDefault="00683CE1" w:rsidP="00BD775C">
      <w:pPr>
        <w:spacing w:after="0"/>
        <w:ind w:left="360"/>
        <w:rPr>
          <w:rFonts w:ascii="Book Antiqua" w:hAnsi="Book Antiqua"/>
          <w:sz w:val="22"/>
          <w:szCs w:val="22"/>
        </w:rPr>
      </w:pPr>
      <w:r>
        <w:rPr>
          <w:rFonts w:ascii="Book Antiqua" w:hAnsi="Book Antiqua"/>
          <w:sz w:val="22"/>
          <w:szCs w:val="22"/>
        </w:rPr>
        <w:t xml:space="preserve">Pre-Construction </w:t>
      </w:r>
      <w:r w:rsidR="00510F14">
        <w:rPr>
          <w:rFonts w:ascii="Book Antiqua" w:hAnsi="Book Antiqua"/>
          <w:sz w:val="22"/>
          <w:szCs w:val="22"/>
        </w:rPr>
        <w:tab/>
      </w:r>
      <w:r w:rsidR="00510F14">
        <w:rPr>
          <w:rFonts w:ascii="Book Antiqua" w:hAnsi="Book Antiqua"/>
          <w:sz w:val="22"/>
          <w:szCs w:val="22"/>
        </w:rPr>
        <w:tab/>
        <w:t>$   180,000</w:t>
      </w:r>
      <w:r w:rsidR="00BD775C">
        <w:rPr>
          <w:rFonts w:ascii="Book Antiqua" w:hAnsi="Book Antiqua"/>
          <w:sz w:val="22"/>
          <w:szCs w:val="22"/>
        </w:rPr>
        <w:tab/>
      </w:r>
      <w:r w:rsidR="00BD775C">
        <w:rPr>
          <w:rFonts w:ascii="Book Antiqua" w:hAnsi="Book Antiqua"/>
          <w:sz w:val="22"/>
          <w:szCs w:val="22"/>
        </w:rPr>
        <w:tab/>
        <w:t>Road and Pathways</w:t>
      </w:r>
      <w:r w:rsidR="00BD775C">
        <w:rPr>
          <w:rFonts w:ascii="Book Antiqua" w:hAnsi="Book Antiqua"/>
          <w:sz w:val="22"/>
          <w:szCs w:val="22"/>
        </w:rPr>
        <w:tab/>
      </w:r>
      <w:r w:rsidR="00BD775C">
        <w:rPr>
          <w:rFonts w:ascii="Book Antiqua" w:hAnsi="Book Antiqua"/>
          <w:sz w:val="22"/>
          <w:szCs w:val="22"/>
        </w:rPr>
        <w:tab/>
        <w:t>$     30,000</w:t>
      </w:r>
    </w:p>
    <w:p w:rsidR="00BD775C" w:rsidRDefault="00510F14" w:rsidP="00BD775C">
      <w:pPr>
        <w:spacing w:after="0"/>
        <w:ind w:left="360"/>
        <w:rPr>
          <w:rFonts w:ascii="Book Antiqua" w:hAnsi="Book Antiqua"/>
          <w:sz w:val="22"/>
          <w:szCs w:val="22"/>
        </w:rPr>
      </w:pPr>
      <w:r>
        <w:rPr>
          <w:rFonts w:ascii="Book Antiqua" w:hAnsi="Book Antiqua"/>
          <w:sz w:val="22"/>
          <w:szCs w:val="22"/>
        </w:rPr>
        <w:t>Infrastructural</w:t>
      </w:r>
      <w:r>
        <w:rPr>
          <w:rFonts w:ascii="Book Antiqua" w:hAnsi="Book Antiqua"/>
          <w:sz w:val="22"/>
          <w:szCs w:val="22"/>
        </w:rPr>
        <w:tab/>
      </w:r>
      <w:r>
        <w:rPr>
          <w:rFonts w:ascii="Book Antiqua" w:hAnsi="Book Antiqua"/>
          <w:sz w:val="22"/>
          <w:szCs w:val="22"/>
        </w:rPr>
        <w:tab/>
        <w:t>$   350,000</w:t>
      </w:r>
      <w:r w:rsidR="00BD775C">
        <w:rPr>
          <w:rFonts w:ascii="Book Antiqua" w:hAnsi="Book Antiqua"/>
          <w:sz w:val="22"/>
          <w:szCs w:val="22"/>
        </w:rPr>
        <w:tab/>
      </w:r>
      <w:r w:rsidR="00BD775C">
        <w:rPr>
          <w:rFonts w:ascii="Book Antiqua" w:hAnsi="Book Antiqua"/>
          <w:sz w:val="22"/>
          <w:szCs w:val="22"/>
        </w:rPr>
        <w:tab/>
        <w:t xml:space="preserve">Landscaping/Wetland </w:t>
      </w:r>
      <w:r w:rsidR="00BD775C">
        <w:rPr>
          <w:rFonts w:ascii="Book Antiqua" w:hAnsi="Book Antiqua"/>
          <w:sz w:val="22"/>
          <w:szCs w:val="22"/>
        </w:rPr>
        <w:tab/>
        <w:t>$   100,000</w:t>
      </w:r>
    </w:p>
    <w:p w:rsidR="00BD775C" w:rsidRDefault="00510F14" w:rsidP="00BD775C">
      <w:pPr>
        <w:spacing w:after="0"/>
        <w:ind w:left="360"/>
        <w:rPr>
          <w:rFonts w:ascii="Book Antiqua" w:hAnsi="Book Antiqua"/>
          <w:sz w:val="22"/>
          <w:szCs w:val="22"/>
        </w:rPr>
      </w:pPr>
      <w:r>
        <w:rPr>
          <w:rFonts w:ascii="Book Antiqua" w:hAnsi="Book Antiqua"/>
          <w:sz w:val="22"/>
          <w:szCs w:val="22"/>
        </w:rPr>
        <w:t>Improvements</w:t>
      </w:r>
      <w:r>
        <w:rPr>
          <w:rFonts w:ascii="Book Antiqua" w:hAnsi="Book Antiqua"/>
          <w:sz w:val="22"/>
          <w:szCs w:val="22"/>
        </w:rPr>
        <w:tab/>
      </w:r>
      <w:r>
        <w:rPr>
          <w:rFonts w:ascii="Book Antiqua" w:hAnsi="Book Antiqua"/>
          <w:sz w:val="22"/>
          <w:szCs w:val="22"/>
        </w:rPr>
        <w:tab/>
        <w:t>$1,</w:t>
      </w:r>
      <w:r w:rsidR="00286487">
        <w:rPr>
          <w:rFonts w:ascii="Book Antiqua" w:hAnsi="Book Antiqua"/>
          <w:sz w:val="22"/>
          <w:szCs w:val="22"/>
        </w:rPr>
        <w:t>653</w:t>
      </w:r>
      <w:r>
        <w:rPr>
          <w:rFonts w:ascii="Book Antiqua" w:hAnsi="Book Antiqua"/>
          <w:sz w:val="22"/>
          <w:szCs w:val="22"/>
        </w:rPr>
        <w:t>,000</w:t>
      </w:r>
      <w:r w:rsidR="00BD775C" w:rsidRPr="00BD775C">
        <w:rPr>
          <w:rFonts w:ascii="Book Antiqua" w:hAnsi="Book Antiqua"/>
          <w:sz w:val="22"/>
          <w:szCs w:val="22"/>
        </w:rPr>
        <w:t xml:space="preserve"> </w:t>
      </w:r>
      <w:r w:rsidR="00BD775C">
        <w:rPr>
          <w:rFonts w:ascii="Book Antiqua" w:hAnsi="Book Antiqua"/>
          <w:sz w:val="22"/>
          <w:szCs w:val="22"/>
        </w:rPr>
        <w:tab/>
      </w:r>
      <w:r w:rsidR="00BD775C">
        <w:rPr>
          <w:rFonts w:ascii="Book Antiqua" w:hAnsi="Book Antiqua"/>
          <w:sz w:val="22"/>
          <w:szCs w:val="22"/>
        </w:rPr>
        <w:tab/>
        <w:t>Contingency</w:t>
      </w:r>
      <w:r w:rsidR="00BD775C">
        <w:rPr>
          <w:rFonts w:ascii="Book Antiqua" w:hAnsi="Book Antiqua"/>
          <w:sz w:val="22"/>
          <w:szCs w:val="22"/>
        </w:rPr>
        <w:tab/>
      </w:r>
      <w:r w:rsidR="00781DB4">
        <w:rPr>
          <w:rFonts w:ascii="Book Antiqua" w:hAnsi="Book Antiqua"/>
          <w:sz w:val="22"/>
          <w:szCs w:val="22"/>
        </w:rPr>
        <w:tab/>
      </w:r>
      <w:r w:rsidR="00BD775C">
        <w:rPr>
          <w:rFonts w:ascii="Book Antiqua" w:hAnsi="Book Antiqua"/>
          <w:sz w:val="22"/>
          <w:szCs w:val="22"/>
        </w:rPr>
        <w:tab/>
        <w:t>$   225,000</w:t>
      </w:r>
    </w:p>
    <w:p w:rsidR="00510F14" w:rsidRPr="00286487" w:rsidRDefault="00286487" w:rsidP="00510F14">
      <w:pPr>
        <w:spacing w:after="0"/>
        <w:ind w:left="360"/>
        <w:rPr>
          <w:rFonts w:ascii="Book Antiqua" w:hAnsi="Book Antiqua"/>
          <w:sz w:val="22"/>
          <w:szCs w:val="22"/>
        </w:rPr>
      </w:pPr>
      <w:r w:rsidRPr="00286487">
        <w:rPr>
          <w:rFonts w:ascii="Book Antiqua" w:hAnsi="Book Antiqua"/>
          <w:sz w:val="22"/>
          <w:szCs w:val="22"/>
        </w:rPr>
        <w:t>Real Estate Sales</w:t>
      </w:r>
      <w:r>
        <w:rPr>
          <w:rFonts w:ascii="Book Antiqua" w:hAnsi="Book Antiqua"/>
          <w:sz w:val="18"/>
          <w:szCs w:val="18"/>
        </w:rPr>
        <w:tab/>
      </w:r>
      <w:r>
        <w:rPr>
          <w:rFonts w:ascii="Book Antiqua" w:hAnsi="Book Antiqua"/>
          <w:sz w:val="18"/>
          <w:szCs w:val="18"/>
        </w:rPr>
        <w:tab/>
      </w:r>
      <w:r w:rsidRPr="00286487">
        <w:rPr>
          <w:rFonts w:ascii="Book Antiqua" w:hAnsi="Book Antiqua"/>
          <w:sz w:val="22"/>
          <w:szCs w:val="22"/>
        </w:rPr>
        <w:t>$   204,000</w:t>
      </w:r>
      <w:r>
        <w:rPr>
          <w:rFonts w:ascii="Book Antiqua" w:hAnsi="Book Antiqua"/>
          <w:sz w:val="18"/>
          <w:szCs w:val="18"/>
        </w:rPr>
        <w:t xml:space="preserve"> </w:t>
      </w:r>
      <w:r>
        <w:rPr>
          <w:rFonts w:ascii="Book Antiqua" w:hAnsi="Book Antiqua"/>
          <w:sz w:val="18"/>
          <w:szCs w:val="18"/>
        </w:rPr>
        <w:tab/>
      </w:r>
      <w:r>
        <w:rPr>
          <w:rFonts w:ascii="Book Antiqua" w:hAnsi="Book Antiqua"/>
          <w:sz w:val="18"/>
          <w:szCs w:val="18"/>
        </w:rPr>
        <w:tab/>
      </w:r>
      <w:r w:rsidRPr="00286487">
        <w:rPr>
          <w:rFonts w:ascii="Book Antiqua" w:hAnsi="Book Antiqua"/>
          <w:sz w:val="22"/>
          <w:szCs w:val="22"/>
        </w:rPr>
        <w:t>Professional</w:t>
      </w:r>
      <w:r>
        <w:rPr>
          <w:rFonts w:ascii="Book Antiqua" w:hAnsi="Book Antiqua"/>
          <w:sz w:val="22"/>
          <w:szCs w:val="22"/>
        </w:rPr>
        <w:tab/>
      </w:r>
      <w:r>
        <w:rPr>
          <w:rFonts w:ascii="Book Antiqua" w:hAnsi="Book Antiqua"/>
          <w:sz w:val="22"/>
          <w:szCs w:val="22"/>
        </w:rPr>
        <w:tab/>
      </w:r>
      <w:r>
        <w:rPr>
          <w:rFonts w:ascii="Book Antiqua" w:hAnsi="Book Antiqua"/>
          <w:sz w:val="22"/>
          <w:szCs w:val="22"/>
        </w:rPr>
        <w:tab/>
        <w:t>$   140,000</w:t>
      </w:r>
    </w:p>
    <w:p w:rsidR="00286487" w:rsidRPr="00286487" w:rsidRDefault="00510F14" w:rsidP="00286487">
      <w:pPr>
        <w:rPr>
          <w:rFonts w:ascii="Arial" w:hAnsi="Arial" w:cs="Arial"/>
          <w:b/>
          <w:bCs/>
          <w:sz w:val="20"/>
          <w:szCs w:val="20"/>
          <w:lang w:eastAsia="ja-JP"/>
        </w:rPr>
      </w:pPr>
      <w:r>
        <w:rPr>
          <w:rFonts w:ascii="Book Antiqua" w:hAnsi="Book Antiqua"/>
          <w:sz w:val="22"/>
          <w:szCs w:val="22"/>
        </w:rPr>
        <w:t>Total Expenses</w:t>
      </w:r>
      <w:r>
        <w:rPr>
          <w:rFonts w:ascii="Book Antiqua" w:hAnsi="Book Antiqua"/>
          <w:sz w:val="22"/>
          <w:szCs w:val="22"/>
        </w:rPr>
        <w:tab/>
      </w:r>
      <w:r>
        <w:rPr>
          <w:rFonts w:ascii="Book Antiqua" w:hAnsi="Book Antiqua"/>
          <w:sz w:val="22"/>
          <w:szCs w:val="22"/>
        </w:rPr>
        <w:tab/>
      </w:r>
      <w:r w:rsidRPr="00286487">
        <w:rPr>
          <w:rFonts w:ascii="Book Antiqua" w:hAnsi="Book Antiqua"/>
          <w:b/>
          <w:sz w:val="22"/>
          <w:szCs w:val="22"/>
        </w:rPr>
        <w:t>$</w:t>
      </w:r>
      <w:r w:rsidR="00781DB4" w:rsidRPr="00286487">
        <w:rPr>
          <w:rFonts w:ascii="Book Antiqua" w:hAnsi="Book Antiqua"/>
          <w:b/>
          <w:sz w:val="22"/>
          <w:szCs w:val="22"/>
        </w:rPr>
        <w:t xml:space="preserve"> </w:t>
      </w:r>
      <w:r w:rsidR="00286487">
        <w:rPr>
          <w:rFonts w:ascii="Book Antiqua" w:hAnsi="Book Antiqua"/>
          <w:b/>
          <w:sz w:val="22"/>
          <w:szCs w:val="22"/>
        </w:rPr>
        <w:t>2,882,00</w:t>
      </w:r>
      <w:r w:rsidR="00286487" w:rsidRPr="00286487">
        <w:rPr>
          <w:rFonts w:ascii="Book Antiqua" w:hAnsi="Book Antiqua"/>
          <w:b/>
          <w:sz w:val="22"/>
          <w:szCs w:val="22"/>
        </w:rPr>
        <w:t>0</w:t>
      </w:r>
    </w:p>
    <w:p w:rsidR="00683CE1" w:rsidRDefault="00AF5A93" w:rsidP="00AF5A93">
      <w:pPr>
        <w:spacing w:after="0"/>
        <w:rPr>
          <w:rFonts w:ascii="Book Antiqua" w:hAnsi="Book Antiqua"/>
          <w:sz w:val="22"/>
          <w:szCs w:val="22"/>
        </w:rPr>
      </w:pPr>
      <w:r>
        <w:rPr>
          <w:rFonts w:ascii="Book Antiqua" w:hAnsi="Book Antiqua"/>
          <w:sz w:val="22"/>
          <w:szCs w:val="22"/>
        </w:rPr>
        <w:t>Equity:</w:t>
      </w:r>
    </w:p>
    <w:p w:rsidR="00AF5A93" w:rsidRDefault="00AF5A93" w:rsidP="00AF5A93">
      <w:pPr>
        <w:spacing w:after="0"/>
        <w:ind w:left="360"/>
        <w:rPr>
          <w:rFonts w:ascii="Book Antiqua" w:hAnsi="Book Antiqua"/>
          <w:sz w:val="22"/>
          <w:szCs w:val="22"/>
        </w:rPr>
      </w:pPr>
      <w:r w:rsidRPr="005B2C56">
        <w:rPr>
          <w:rFonts w:ascii="Book Antiqua" w:hAnsi="Book Antiqua"/>
          <w:b/>
          <w:sz w:val="22"/>
          <w:szCs w:val="22"/>
        </w:rPr>
        <w:t>Present</w:t>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sidR="005B2C56">
        <w:rPr>
          <w:rFonts w:ascii="Book Antiqua" w:hAnsi="Book Antiqua"/>
          <w:b/>
          <w:sz w:val="22"/>
          <w:szCs w:val="22"/>
        </w:rPr>
        <w:t>After L</w:t>
      </w:r>
      <w:r w:rsidRPr="005B2C56">
        <w:rPr>
          <w:rFonts w:ascii="Book Antiqua" w:hAnsi="Book Antiqua"/>
          <w:b/>
          <w:sz w:val="22"/>
          <w:szCs w:val="22"/>
        </w:rPr>
        <w:t>ots Recorded</w:t>
      </w:r>
    </w:p>
    <w:p w:rsidR="00AF5A93" w:rsidRDefault="00BD775C" w:rsidP="00AF5A93">
      <w:pPr>
        <w:spacing w:after="0"/>
        <w:ind w:left="360"/>
        <w:rPr>
          <w:rFonts w:ascii="Book Antiqua" w:hAnsi="Book Antiqua"/>
          <w:sz w:val="22"/>
          <w:szCs w:val="22"/>
        </w:rPr>
      </w:pPr>
      <w:r>
        <w:rPr>
          <w:rFonts w:ascii="Book Antiqua" w:hAnsi="Book Antiqua"/>
          <w:sz w:val="22"/>
          <w:szCs w:val="22"/>
        </w:rPr>
        <w:t>2 parcels</w:t>
      </w:r>
      <w:r>
        <w:rPr>
          <w:rFonts w:ascii="Book Antiqua" w:hAnsi="Book Antiqua"/>
          <w:sz w:val="22"/>
          <w:szCs w:val="22"/>
        </w:rPr>
        <w:tab/>
      </w:r>
      <w:r>
        <w:rPr>
          <w:rFonts w:ascii="Book Antiqua" w:hAnsi="Book Antiqua"/>
          <w:sz w:val="22"/>
          <w:szCs w:val="22"/>
        </w:rPr>
        <w:tab/>
        <w:t>(1)$30</w:t>
      </w:r>
      <w:r w:rsidR="00666032">
        <w:rPr>
          <w:rFonts w:ascii="Book Antiqua" w:hAnsi="Book Antiqua"/>
          <w:sz w:val="22"/>
          <w:szCs w:val="22"/>
        </w:rPr>
        <w:t>0</w:t>
      </w:r>
      <w:r w:rsidR="00AF5A93">
        <w:rPr>
          <w:rFonts w:ascii="Book Antiqua" w:hAnsi="Book Antiqua"/>
          <w:sz w:val="22"/>
          <w:szCs w:val="22"/>
        </w:rPr>
        <w:t>,000  Pro Appraised 2008</w:t>
      </w:r>
      <w:r w:rsidR="00AF5A93">
        <w:rPr>
          <w:rFonts w:ascii="Book Antiqua" w:hAnsi="Book Antiqua"/>
          <w:sz w:val="22"/>
          <w:szCs w:val="22"/>
        </w:rPr>
        <w:tab/>
      </w:r>
      <w:r w:rsidR="00AF5A93">
        <w:rPr>
          <w:rFonts w:ascii="Book Antiqua" w:hAnsi="Book Antiqua"/>
          <w:sz w:val="22"/>
          <w:szCs w:val="22"/>
        </w:rPr>
        <w:tab/>
        <w:t>Market Value $</w:t>
      </w:r>
      <w:r w:rsidR="005B2C56">
        <w:rPr>
          <w:rFonts w:ascii="Book Antiqua" w:hAnsi="Book Antiqua"/>
          <w:sz w:val="22"/>
          <w:szCs w:val="22"/>
        </w:rPr>
        <w:t>1</w:t>
      </w:r>
      <w:r w:rsidR="00666032">
        <w:rPr>
          <w:rFonts w:ascii="Book Antiqua" w:hAnsi="Book Antiqua"/>
          <w:sz w:val="22"/>
          <w:szCs w:val="22"/>
        </w:rPr>
        <w:t>5</w:t>
      </w:r>
      <w:r w:rsidR="005B2C56">
        <w:rPr>
          <w:rFonts w:ascii="Book Antiqua" w:hAnsi="Book Antiqua"/>
          <w:sz w:val="22"/>
          <w:szCs w:val="22"/>
        </w:rPr>
        <w:t>0</w:t>
      </w:r>
      <w:r w:rsidR="00AF5A93">
        <w:rPr>
          <w:rFonts w:ascii="Book Antiqua" w:hAnsi="Book Antiqua"/>
          <w:sz w:val="22"/>
          <w:szCs w:val="22"/>
        </w:rPr>
        <w:t>,000</w:t>
      </w:r>
      <w:r>
        <w:rPr>
          <w:rFonts w:ascii="Book Antiqua" w:hAnsi="Book Antiqua"/>
          <w:sz w:val="22"/>
          <w:szCs w:val="22"/>
        </w:rPr>
        <w:t>/lot</w:t>
      </w:r>
    </w:p>
    <w:p w:rsidR="00AF5A93" w:rsidRDefault="00AF5A93" w:rsidP="00AF5A93">
      <w:pPr>
        <w:spacing w:after="0"/>
        <w:ind w:left="360"/>
        <w:rPr>
          <w:rFonts w:ascii="Book Antiqua" w:hAnsi="Book Antiqua"/>
          <w:sz w:val="22"/>
          <w:szCs w:val="22"/>
        </w:rPr>
      </w:pPr>
      <w:r>
        <w:rPr>
          <w:rFonts w:ascii="Book Antiqua" w:hAnsi="Book Antiqua"/>
          <w:sz w:val="22"/>
          <w:szCs w:val="22"/>
        </w:rPr>
        <w:lastRenderedPageBreak/>
        <w:t>1.1 Total Acres</w:t>
      </w:r>
      <w:r>
        <w:rPr>
          <w:rFonts w:ascii="Book Antiqua" w:hAnsi="Book Antiqua"/>
          <w:sz w:val="22"/>
          <w:szCs w:val="22"/>
        </w:rPr>
        <w:tab/>
        <w:t>(2)$1</w:t>
      </w:r>
      <w:r w:rsidR="00666032">
        <w:rPr>
          <w:rFonts w:ascii="Book Antiqua" w:hAnsi="Book Antiqua"/>
          <w:sz w:val="22"/>
          <w:szCs w:val="22"/>
        </w:rPr>
        <w:t>70</w:t>
      </w:r>
      <w:r>
        <w:rPr>
          <w:rFonts w:ascii="Book Antiqua" w:hAnsi="Book Antiqua"/>
          <w:sz w:val="22"/>
          <w:szCs w:val="22"/>
        </w:rPr>
        <w:t>,000  KC Assessed Value</w:t>
      </w:r>
      <w:r w:rsidR="005B2C56">
        <w:rPr>
          <w:rFonts w:ascii="Book Antiqua" w:hAnsi="Book Antiqua"/>
          <w:sz w:val="22"/>
          <w:szCs w:val="22"/>
        </w:rPr>
        <w:tab/>
      </w:r>
      <w:r w:rsidR="005B2C56">
        <w:rPr>
          <w:rFonts w:ascii="Book Antiqua" w:hAnsi="Book Antiqua"/>
          <w:sz w:val="22"/>
          <w:szCs w:val="22"/>
        </w:rPr>
        <w:tab/>
      </w:r>
      <w:r w:rsidR="005B2C56">
        <w:rPr>
          <w:rFonts w:ascii="Book Antiqua" w:hAnsi="Book Antiqua"/>
          <w:sz w:val="22"/>
          <w:szCs w:val="22"/>
        </w:rPr>
        <w:tab/>
        <w:t>9 lots</w:t>
      </w:r>
    </w:p>
    <w:p w:rsidR="00AF5A93" w:rsidRDefault="00AF5A93" w:rsidP="00AF5A93">
      <w:pPr>
        <w:spacing w:after="0"/>
        <w:ind w:left="360"/>
        <w:rPr>
          <w:rFonts w:ascii="Book Antiqua" w:hAnsi="Book Antiqua"/>
          <w:sz w:val="22"/>
          <w:szCs w:val="22"/>
        </w:rPr>
      </w:pPr>
      <w:r>
        <w:rPr>
          <w:rFonts w:ascii="Book Antiqua" w:hAnsi="Book Antiqua"/>
          <w:sz w:val="22"/>
          <w:szCs w:val="22"/>
        </w:rPr>
        <w:t xml:space="preserve">Pre-Production </w:t>
      </w:r>
      <w:r>
        <w:rPr>
          <w:rFonts w:ascii="Book Antiqua" w:hAnsi="Book Antiqua"/>
          <w:sz w:val="22"/>
          <w:szCs w:val="22"/>
        </w:rPr>
        <w:tab/>
        <w:t xml:space="preserve">  </w:t>
      </w:r>
      <w:r w:rsidR="00666032">
        <w:rPr>
          <w:rFonts w:ascii="Book Antiqua" w:hAnsi="Book Antiqua"/>
          <w:sz w:val="22"/>
          <w:szCs w:val="22"/>
        </w:rPr>
        <w:t xml:space="preserve"> </w:t>
      </w:r>
      <w:r>
        <w:rPr>
          <w:rFonts w:ascii="Book Antiqua" w:hAnsi="Book Antiqua"/>
          <w:sz w:val="22"/>
          <w:szCs w:val="22"/>
        </w:rPr>
        <w:t xml:space="preserve">  $180,000</w:t>
      </w:r>
    </w:p>
    <w:p w:rsidR="006B2EEF" w:rsidRDefault="005B2C56" w:rsidP="006B2EEF">
      <w:pPr>
        <w:ind w:left="360"/>
        <w:rPr>
          <w:rFonts w:ascii="Book Antiqua" w:hAnsi="Book Antiqua"/>
          <w:sz w:val="22"/>
          <w:szCs w:val="22"/>
        </w:rPr>
      </w:pPr>
      <w:r>
        <w:rPr>
          <w:rFonts w:ascii="Book Antiqua" w:hAnsi="Book Antiqua"/>
          <w:sz w:val="22"/>
          <w:szCs w:val="22"/>
        </w:rPr>
        <w:t>Total Equity</w:t>
      </w:r>
      <w:r>
        <w:rPr>
          <w:rFonts w:ascii="Book Antiqua" w:hAnsi="Book Antiqua"/>
          <w:sz w:val="22"/>
          <w:szCs w:val="22"/>
        </w:rPr>
        <w:tab/>
        <w:t xml:space="preserve">  </w:t>
      </w:r>
      <w:r w:rsidR="00666032">
        <w:rPr>
          <w:rFonts w:ascii="Book Antiqua" w:hAnsi="Book Antiqua"/>
          <w:sz w:val="22"/>
          <w:szCs w:val="22"/>
        </w:rPr>
        <w:t xml:space="preserve"> </w:t>
      </w:r>
      <w:r>
        <w:rPr>
          <w:rFonts w:ascii="Book Antiqua" w:hAnsi="Book Antiqua"/>
          <w:sz w:val="22"/>
          <w:szCs w:val="22"/>
        </w:rPr>
        <w:t xml:space="preserve">  $6</w:t>
      </w:r>
      <w:r w:rsidR="00666032">
        <w:rPr>
          <w:rFonts w:ascii="Book Antiqua" w:hAnsi="Book Antiqua"/>
          <w:sz w:val="22"/>
          <w:szCs w:val="22"/>
        </w:rPr>
        <w:t>5</w:t>
      </w:r>
      <w:r>
        <w:rPr>
          <w:rFonts w:ascii="Book Antiqua" w:hAnsi="Book Antiqua"/>
          <w:sz w:val="22"/>
          <w:szCs w:val="22"/>
        </w:rPr>
        <w:t>0,000</w:t>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t>$1,</w:t>
      </w:r>
      <w:r w:rsidR="00666032">
        <w:rPr>
          <w:rFonts w:ascii="Book Antiqua" w:hAnsi="Book Antiqua"/>
          <w:sz w:val="22"/>
          <w:szCs w:val="22"/>
        </w:rPr>
        <w:t>35</w:t>
      </w:r>
      <w:r>
        <w:rPr>
          <w:rFonts w:ascii="Book Antiqua" w:hAnsi="Book Antiqua"/>
          <w:sz w:val="22"/>
          <w:szCs w:val="22"/>
        </w:rPr>
        <w:t>0,000</w:t>
      </w:r>
    </w:p>
    <w:p w:rsidR="005816E8" w:rsidRPr="00BD775C" w:rsidRDefault="005816E8" w:rsidP="00AF5A93">
      <w:pPr>
        <w:spacing w:after="0"/>
        <w:rPr>
          <w:rFonts w:ascii="Book Antiqua" w:hAnsi="Book Antiqua"/>
          <w:b/>
          <w:sz w:val="22"/>
          <w:szCs w:val="22"/>
        </w:rPr>
      </w:pPr>
      <w:r w:rsidRPr="00BD775C">
        <w:rPr>
          <w:rFonts w:ascii="Book Antiqua" w:hAnsi="Book Antiqua"/>
          <w:b/>
          <w:sz w:val="22"/>
          <w:szCs w:val="22"/>
        </w:rPr>
        <w:t>Sources and Uses of Funds</w:t>
      </w:r>
    </w:p>
    <w:p w:rsidR="005816E8" w:rsidRDefault="005816E8" w:rsidP="00666032">
      <w:pPr>
        <w:spacing w:after="120"/>
        <w:ind w:left="360"/>
        <w:rPr>
          <w:rFonts w:ascii="Book Antiqua" w:hAnsi="Book Antiqua"/>
          <w:sz w:val="22"/>
          <w:szCs w:val="22"/>
        </w:rPr>
      </w:pPr>
      <w:r>
        <w:rPr>
          <w:rFonts w:ascii="Book Antiqua" w:hAnsi="Book Antiqua"/>
          <w:sz w:val="22"/>
          <w:szCs w:val="22"/>
        </w:rPr>
        <w:t>Financial Institution</w:t>
      </w:r>
      <w:r>
        <w:rPr>
          <w:rFonts w:ascii="Book Antiqua" w:hAnsi="Book Antiqua"/>
          <w:sz w:val="22"/>
          <w:szCs w:val="22"/>
        </w:rPr>
        <w:tab/>
      </w:r>
      <w:r w:rsidRPr="00591530">
        <w:rPr>
          <w:rFonts w:ascii="Book Antiqua" w:hAnsi="Book Antiqua"/>
          <w:b/>
          <w:sz w:val="22"/>
          <w:szCs w:val="22"/>
        </w:rPr>
        <w:t xml:space="preserve"> $</w:t>
      </w:r>
      <w:r w:rsidR="00591530" w:rsidRPr="00591530">
        <w:rPr>
          <w:rFonts w:ascii="Book Antiqua" w:hAnsi="Book Antiqua"/>
          <w:b/>
          <w:sz w:val="22"/>
          <w:szCs w:val="22"/>
          <w:u w:val="single"/>
        </w:rPr>
        <w:t>1,500,000</w:t>
      </w:r>
      <w:r w:rsidR="00BD775C">
        <w:rPr>
          <w:rFonts w:ascii="Book Antiqua" w:hAnsi="Book Antiqua"/>
          <w:sz w:val="22"/>
          <w:szCs w:val="22"/>
        </w:rPr>
        <w:tab/>
      </w:r>
      <w:r>
        <w:rPr>
          <w:rFonts w:ascii="Book Antiqua" w:hAnsi="Book Antiqua"/>
          <w:sz w:val="22"/>
          <w:szCs w:val="22"/>
        </w:rPr>
        <w:tab/>
        <w:t>Equity</w:t>
      </w:r>
      <w:r>
        <w:rPr>
          <w:rFonts w:ascii="Book Antiqua" w:hAnsi="Book Antiqua"/>
          <w:sz w:val="22"/>
          <w:szCs w:val="22"/>
        </w:rPr>
        <w:tab/>
      </w:r>
      <w:r w:rsidRPr="00666032">
        <w:rPr>
          <w:rFonts w:ascii="Book Antiqua" w:hAnsi="Book Antiqua"/>
          <w:b/>
          <w:sz w:val="22"/>
          <w:szCs w:val="22"/>
        </w:rPr>
        <w:t>$6</w:t>
      </w:r>
      <w:r w:rsidR="00666032">
        <w:rPr>
          <w:rFonts w:ascii="Book Antiqua" w:hAnsi="Book Antiqua"/>
          <w:b/>
          <w:sz w:val="22"/>
          <w:szCs w:val="22"/>
        </w:rPr>
        <w:t>5</w:t>
      </w:r>
      <w:r w:rsidRPr="00666032">
        <w:rPr>
          <w:rFonts w:ascii="Book Antiqua" w:hAnsi="Book Antiqua"/>
          <w:b/>
          <w:sz w:val="22"/>
          <w:szCs w:val="22"/>
        </w:rPr>
        <w:t>0,000</w:t>
      </w:r>
    </w:p>
    <w:p w:rsidR="00484815" w:rsidRDefault="00484815" w:rsidP="00484815">
      <w:pPr>
        <w:pStyle w:val="ListParagraph"/>
        <w:ind w:left="0"/>
        <w:rPr>
          <w:rFonts w:ascii="Book Antiqua" w:hAnsi="Book Antiqua"/>
          <w:sz w:val="22"/>
          <w:szCs w:val="22"/>
        </w:rPr>
      </w:pPr>
      <w:r w:rsidRPr="00BD775C">
        <w:rPr>
          <w:rFonts w:ascii="Book Antiqua" w:hAnsi="Book Antiqua"/>
          <w:b/>
          <w:sz w:val="22"/>
          <w:szCs w:val="22"/>
        </w:rPr>
        <w:t>Revenue:</w:t>
      </w:r>
      <w:r>
        <w:rPr>
          <w:rFonts w:ascii="Book Antiqua" w:hAnsi="Book Antiqua"/>
          <w:sz w:val="22"/>
          <w:szCs w:val="22"/>
        </w:rPr>
        <w:t xml:space="preserve"> Close and Reason</w:t>
      </w:r>
      <w:r w:rsidR="00591530">
        <w:rPr>
          <w:rFonts w:ascii="Book Antiqua" w:hAnsi="Book Antiqua"/>
          <w:sz w:val="22"/>
          <w:szCs w:val="22"/>
        </w:rPr>
        <w:t>able</w:t>
      </w:r>
      <w:r>
        <w:rPr>
          <w:rFonts w:ascii="Book Antiqua" w:hAnsi="Book Antiqua"/>
          <w:sz w:val="22"/>
          <w:szCs w:val="22"/>
        </w:rPr>
        <w:t xml:space="preserve"> Value Houses Sold</w:t>
      </w:r>
    </w:p>
    <w:p w:rsidR="005649B0" w:rsidRPr="005649B0" w:rsidRDefault="00283148" w:rsidP="005649B0">
      <w:pPr>
        <w:pStyle w:val="ListParagraph"/>
        <w:numPr>
          <w:ilvl w:val="1"/>
          <w:numId w:val="5"/>
        </w:numPr>
        <w:rPr>
          <w:rFonts w:ascii="Book Antiqua" w:hAnsi="Book Antiqua"/>
          <w:sz w:val="22"/>
          <w:szCs w:val="22"/>
        </w:rPr>
      </w:pPr>
      <w:r w:rsidRPr="00622570">
        <w:rPr>
          <w:rFonts w:ascii="Book Antiqua" w:hAnsi="Book Antiqua"/>
          <w:sz w:val="22"/>
          <w:szCs w:val="22"/>
        </w:rPr>
        <w:t xml:space="preserve">Sale Price of the homes </w:t>
      </w:r>
      <w:r w:rsidR="00484815">
        <w:rPr>
          <w:rFonts w:ascii="Book Antiqua" w:hAnsi="Book Antiqua"/>
          <w:sz w:val="22"/>
          <w:szCs w:val="22"/>
        </w:rPr>
        <w:t>8</w:t>
      </w:r>
      <w:r w:rsidRPr="00622570">
        <w:rPr>
          <w:rFonts w:ascii="Book Antiqua" w:hAnsi="Book Antiqua"/>
          <w:sz w:val="22"/>
          <w:szCs w:val="22"/>
        </w:rPr>
        <w:t xml:space="preserve"> homes@ (Avg.) </w:t>
      </w:r>
      <w:r w:rsidR="0078345B">
        <w:rPr>
          <w:rFonts w:ascii="Book Antiqua" w:hAnsi="Book Antiqua"/>
          <w:sz w:val="22"/>
          <w:szCs w:val="22"/>
        </w:rPr>
        <w:t>$</w:t>
      </w:r>
      <w:r w:rsidRPr="00622570">
        <w:rPr>
          <w:rFonts w:ascii="Book Antiqua" w:hAnsi="Book Antiqua"/>
          <w:sz w:val="22"/>
          <w:szCs w:val="22"/>
        </w:rPr>
        <w:t>5</w:t>
      </w:r>
      <w:r w:rsidR="005649B0">
        <w:rPr>
          <w:rFonts w:ascii="Book Antiqua" w:hAnsi="Book Antiqua"/>
          <w:sz w:val="22"/>
          <w:szCs w:val="22"/>
        </w:rPr>
        <w:t>7</w:t>
      </w:r>
      <w:r w:rsidR="0078345B">
        <w:rPr>
          <w:rFonts w:ascii="Book Antiqua" w:hAnsi="Book Antiqua"/>
          <w:sz w:val="22"/>
          <w:szCs w:val="22"/>
        </w:rPr>
        <w:t>0</w:t>
      </w:r>
      <w:r w:rsidRPr="00622570">
        <w:rPr>
          <w:rFonts w:ascii="Book Antiqua" w:hAnsi="Book Antiqua"/>
          <w:sz w:val="22"/>
          <w:szCs w:val="22"/>
        </w:rPr>
        <w:t>,000 +1@ 3</w:t>
      </w:r>
      <w:r w:rsidR="0078345B">
        <w:rPr>
          <w:rFonts w:ascii="Book Antiqua" w:hAnsi="Book Antiqua"/>
          <w:sz w:val="22"/>
          <w:szCs w:val="22"/>
        </w:rPr>
        <w:t>75</w:t>
      </w:r>
      <w:r w:rsidRPr="00622570">
        <w:rPr>
          <w:rFonts w:ascii="Book Antiqua" w:hAnsi="Book Antiqua"/>
          <w:sz w:val="22"/>
          <w:szCs w:val="22"/>
        </w:rPr>
        <w:t>,000=</w:t>
      </w:r>
      <w:r w:rsidR="002B7EF0">
        <w:rPr>
          <w:rFonts w:ascii="Book Antiqua" w:hAnsi="Book Antiqua"/>
          <w:sz w:val="22"/>
          <w:szCs w:val="22"/>
        </w:rPr>
        <w:t xml:space="preserve"> </w:t>
      </w:r>
      <w:r w:rsidRPr="00622570">
        <w:rPr>
          <w:rFonts w:ascii="Book Antiqua" w:hAnsi="Book Antiqua"/>
          <w:sz w:val="22"/>
          <w:szCs w:val="22"/>
        </w:rPr>
        <w:t xml:space="preserve"> </w:t>
      </w:r>
      <w:r w:rsidR="0078345B">
        <w:rPr>
          <w:rFonts w:ascii="Book Antiqua" w:hAnsi="Book Antiqua"/>
          <w:sz w:val="22"/>
          <w:szCs w:val="22"/>
        </w:rPr>
        <w:t>$</w:t>
      </w:r>
      <w:r w:rsidR="002B7EF0">
        <w:rPr>
          <w:rFonts w:ascii="Book Antiqua" w:hAnsi="Book Antiqua"/>
          <w:sz w:val="22"/>
          <w:szCs w:val="22"/>
        </w:rPr>
        <w:t xml:space="preserve"> </w:t>
      </w:r>
      <w:r w:rsidR="0058298E">
        <w:rPr>
          <w:rFonts w:ascii="Book Antiqua" w:hAnsi="Book Antiqua"/>
          <w:sz w:val="22"/>
          <w:szCs w:val="22"/>
        </w:rPr>
        <w:t>4,935</w:t>
      </w:r>
      <w:r w:rsidR="005649B0" w:rsidRPr="005649B0">
        <w:rPr>
          <w:rFonts w:ascii="Book Antiqua" w:hAnsi="Book Antiqua"/>
          <w:sz w:val="22"/>
          <w:szCs w:val="22"/>
        </w:rPr>
        <w:t>,000</w:t>
      </w:r>
    </w:p>
    <w:p w:rsidR="0078345B" w:rsidRPr="00622570" w:rsidRDefault="0078345B" w:rsidP="00283148">
      <w:pPr>
        <w:pStyle w:val="ListParagraph"/>
        <w:numPr>
          <w:ilvl w:val="1"/>
          <w:numId w:val="5"/>
        </w:numPr>
        <w:rPr>
          <w:rFonts w:ascii="Book Antiqua" w:hAnsi="Book Antiqua"/>
          <w:sz w:val="22"/>
          <w:szCs w:val="22"/>
        </w:rPr>
      </w:pPr>
      <w:r>
        <w:rPr>
          <w:rFonts w:ascii="Book Antiqua" w:hAnsi="Book Antiqua"/>
          <w:sz w:val="22"/>
          <w:szCs w:val="22"/>
        </w:rPr>
        <w:t>Sale Price increase for 3 KWH $25,000 to 5 houses</w:t>
      </w:r>
      <w:r w:rsidR="00342141">
        <w:rPr>
          <w:rFonts w:ascii="Book Antiqua" w:hAnsi="Book Antiqua"/>
          <w:sz w:val="22"/>
          <w:szCs w:val="22"/>
        </w:rPr>
        <w:t xml:space="preserve"> </w:t>
      </w:r>
      <w:r>
        <w:rPr>
          <w:rFonts w:ascii="Book Antiqua" w:hAnsi="Book Antiqua"/>
          <w:sz w:val="22"/>
          <w:szCs w:val="22"/>
        </w:rPr>
        <w:t xml:space="preserve">= </w:t>
      </w:r>
      <w:r w:rsidR="005649B0">
        <w:rPr>
          <w:rFonts w:ascii="Book Antiqua" w:hAnsi="Book Antiqua"/>
          <w:sz w:val="22"/>
          <w:szCs w:val="22"/>
        </w:rPr>
        <w:tab/>
      </w:r>
      <w:r w:rsidR="005649B0">
        <w:rPr>
          <w:rFonts w:ascii="Book Antiqua" w:hAnsi="Book Antiqua"/>
          <w:sz w:val="22"/>
          <w:szCs w:val="22"/>
        </w:rPr>
        <w:tab/>
      </w:r>
      <w:r w:rsidR="00706B63">
        <w:rPr>
          <w:rFonts w:ascii="Book Antiqua" w:hAnsi="Book Antiqua"/>
          <w:sz w:val="22"/>
          <w:szCs w:val="22"/>
        </w:rPr>
        <w:t xml:space="preserve"> </w:t>
      </w:r>
      <w:r w:rsidR="005649B0">
        <w:rPr>
          <w:rFonts w:ascii="Book Antiqua" w:hAnsi="Book Antiqua"/>
          <w:sz w:val="22"/>
          <w:szCs w:val="22"/>
        </w:rPr>
        <w:t xml:space="preserve">  </w:t>
      </w:r>
      <w:r>
        <w:rPr>
          <w:rFonts w:ascii="Book Antiqua" w:hAnsi="Book Antiqua"/>
          <w:sz w:val="22"/>
          <w:szCs w:val="22"/>
        </w:rPr>
        <w:t>125,000</w:t>
      </w:r>
    </w:p>
    <w:p w:rsidR="002B7EF0" w:rsidRPr="002B7EF0" w:rsidRDefault="00283148" w:rsidP="002B7EF0">
      <w:pPr>
        <w:pStyle w:val="ListParagraph"/>
        <w:numPr>
          <w:ilvl w:val="1"/>
          <w:numId w:val="5"/>
        </w:numPr>
        <w:rPr>
          <w:rFonts w:ascii="Arial" w:hAnsi="Arial" w:cs="Arial"/>
          <w:sz w:val="20"/>
          <w:szCs w:val="20"/>
          <w:lang w:eastAsia="ja-JP"/>
        </w:rPr>
      </w:pPr>
      <w:r w:rsidRPr="00622570">
        <w:rPr>
          <w:rFonts w:ascii="Book Antiqua" w:hAnsi="Book Antiqua"/>
          <w:sz w:val="22"/>
          <w:szCs w:val="22"/>
        </w:rPr>
        <w:t>Tot</w:t>
      </w:r>
      <w:r w:rsidR="0078345B">
        <w:rPr>
          <w:rFonts w:ascii="Book Antiqua" w:hAnsi="Book Antiqua"/>
          <w:sz w:val="22"/>
          <w:szCs w:val="22"/>
        </w:rPr>
        <w:t xml:space="preserve">al Project Expenses = </w:t>
      </w:r>
      <w:r w:rsidR="00342141">
        <w:rPr>
          <w:rFonts w:ascii="Book Antiqua" w:hAnsi="Book Antiqua"/>
          <w:sz w:val="22"/>
          <w:szCs w:val="22"/>
        </w:rPr>
        <w:tab/>
      </w:r>
      <w:r w:rsidR="00342141">
        <w:rPr>
          <w:rFonts w:ascii="Book Antiqua" w:hAnsi="Book Antiqua"/>
          <w:sz w:val="22"/>
          <w:szCs w:val="22"/>
        </w:rPr>
        <w:tab/>
      </w:r>
      <w:r w:rsidR="00342141">
        <w:rPr>
          <w:rFonts w:ascii="Book Antiqua" w:hAnsi="Book Antiqua"/>
          <w:sz w:val="22"/>
          <w:szCs w:val="22"/>
        </w:rPr>
        <w:tab/>
      </w:r>
      <w:r w:rsidR="00342141">
        <w:rPr>
          <w:rFonts w:ascii="Book Antiqua" w:hAnsi="Book Antiqua"/>
          <w:sz w:val="22"/>
          <w:szCs w:val="22"/>
        </w:rPr>
        <w:tab/>
      </w:r>
      <w:r w:rsidR="00342141">
        <w:rPr>
          <w:rFonts w:ascii="Book Antiqua" w:hAnsi="Book Antiqua"/>
          <w:sz w:val="22"/>
          <w:szCs w:val="22"/>
        </w:rPr>
        <w:tab/>
        <w:t xml:space="preserve">       </w:t>
      </w:r>
      <w:r w:rsidR="00706B63">
        <w:rPr>
          <w:rFonts w:ascii="Book Antiqua" w:hAnsi="Book Antiqua"/>
          <w:sz w:val="22"/>
          <w:szCs w:val="22"/>
        </w:rPr>
        <w:t xml:space="preserve"> </w:t>
      </w:r>
      <w:r w:rsidR="00342141">
        <w:rPr>
          <w:rFonts w:ascii="Book Antiqua" w:hAnsi="Book Antiqua"/>
          <w:sz w:val="22"/>
          <w:szCs w:val="22"/>
        </w:rPr>
        <w:t xml:space="preserve">   </w:t>
      </w:r>
      <w:r w:rsidR="005649B0">
        <w:rPr>
          <w:rFonts w:ascii="Book Antiqua" w:hAnsi="Book Antiqua"/>
          <w:sz w:val="22"/>
          <w:szCs w:val="22"/>
        </w:rPr>
        <w:t xml:space="preserve">  </w:t>
      </w:r>
      <w:r w:rsidR="002B7EF0" w:rsidRPr="002B7EF0">
        <w:rPr>
          <w:rFonts w:ascii="Book Antiqua" w:hAnsi="Book Antiqua"/>
          <w:sz w:val="22"/>
          <w:szCs w:val="22"/>
        </w:rPr>
        <w:t>3,064,880</w:t>
      </w:r>
    </w:p>
    <w:p w:rsidR="002B7EF0" w:rsidRPr="002B7EF0" w:rsidRDefault="00342141" w:rsidP="002B7EF0">
      <w:pPr>
        <w:pStyle w:val="ListParagraph"/>
        <w:numPr>
          <w:ilvl w:val="1"/>
          <w:numId w:val="5"/>
        </w:numPr>
        <w:rPr>
          <w:rFonts w:ascii="Arial" w:hAnsi="Arial" w:cs="Arial"/>
          <w:b/>
          <w:bCs/>
          <w:sz w:val="20"/>
          <w:szCs w:val="20"/>
          <w:lang w:eastAsia="ja-JP"/>
        </w:rPr>
      </w:pPr>
      <w:r w:rsidRPr="00342141">
        <w:rPr>
          <w:rFonts w:ascii="Book Antiqua" w:hAnsi="Book Antiqua"/>
          <w:sz w:val="22"/>
          <w:szCs w:val="22"/>
        </w:rPr>
        <w:t xml:space="preserve">Net Profit = </w:t>
      </w:r>
      <w:r w:rsidR="00706B63">
        <w:rPr>
          <w:rFonts w:ascii="Book Antiqua" w:hAnsi="Book Antiqua"/>
          <w:sz w:val="22"/>
          <w:szCs w:val="22"/>
        </w:rPr>
        <w:tab/>
        <w:t>See Income statement</w:t>
      </w:r>
      <w:r w:rsidR="0058298E">
        <w:rPr>
          <w:rFonts w:ascii="Book Antiqua" w:hAnsi="Book Antiqua"/>
          <w:sz w:val="22"/>
          <w:szCs w:val="22"/>
        </w:rPr>
        <w:tab/>
      </w:r>
      <w:r w:rsidR="0058298E">
        <w:rPr>
          <w:rFonts w:ascii="Book Antiqua" w:hAnsi="Book Antiqua"/>
          <w:sz w:val="22"/>
          <w:szCs w:val="22"/>
        </w:rPr>
        <w:tab/>
      </w:r>
      <w:r w:rsidR="0058298E">
        <w:rPr>
          <w:rFonts w:ascii="Book Antiqua" w:hAnsi="Book Antiqua"/>
          <w:sz w:val="22"/>
          <w:szCs w:val="22"/>
        </w:rPr>
        <w:tab/>
      </w:r>
      <w:r w:rsidR="0058298E">
        <w:rPr>
          <w:rFonts w:ascii="Book Antiqua" w:hAnsi="Book Antiqua"/>
          <w:sz w:val="22"/>
          <w:szCs w:val="22"/>
        </w:rPr>
        <w:tab/>
        <w:t xml:space="preserve">     </w:t>
      </w:r>
      <w:r w:rsidR="00706B63">
        <w:rPr>
          <w:rFonts w:ascii="Book Antiqua" w:hAnsi="Book Antiqua"/>
          <w:sz w:val="22"/>
          <w:szCs w:val="22"/>
        </w:rPr>
        <w:t xml:space="preserve">    </w:t>
      </w:r>
      <w:r w:rsidR="0058298E">
        <w:rPr>
          <w:rFonts w:ascii="Book Antiqua" w:hAnsi="Book Antiqua"/>
          <w:sz w:val="22"/>
          <w:szCs w:val="22"/>
        </w:rPr>
        <w:t xml:space="preserve"> </w:t>
      </w:r>
      <w:r w:rsidR="00706B63">
        <w:rPr>
          <w:rFonts w:ascii="Book Antiqua" w:hAnsi="Book Antiqua"/>
          <w:sz w:val="22"/>
          <w:szCs w:val="22"/>
        </w:rPr>
        <w:t xml:space="preserve"> </w:t>
      </w:r>
      <w:r>
        <w:rPr>
          <w:rFonts w:ascii="Book Antiqua" w:hAnsi="Book Antiqua"/>
          <w:sz w:val="22"/>
          <w:szCs w:val="22"/>
        </w:rPr>
        <w:t>$</w:t>
      </w:r>
      <w:r w:rsidR="002B7EF0" w:rsidRPr="002B7EF0">
        <w:rPr>
          <w:rFonts w:ascii="Book Antiqua" w:hAnsi="Book Antiqua"/>
          <w:sz w:val="22"/>
          <w:szCs w:val="22"/>
        </w:rPr>
        <w:t xml:space="preserve"> 1,995,120</w:t>
      </w:r>
    </w:p>
    <w:p w:rsidR="006B2EEF" w:rsidRDefault="006B2EEF" w:rsidP="00666032">
      <w:pPr>
        <w:spacing w:after="0"/>
        <w:rPr>
          <w:rFonts w:ascii="Book Antiqua" w:hAnsi="Book Antiqua"/>
          <w:b/>
          <w:sz w:val="22"/>
          <w:szCs w:val="22"/>
        </w:rPr>
      </w:pPr>
      <w:r>
        <w:rPr>
          <w:rFonts w:ascii="Book Antiqua" w:hAnsi="Book Antiqua"/>
          <w:b/>
          <w:sz w:val="22"/>
          <w:szCs w:val="22"/>
        </w:rPr>
        <w:t>Debt Service Coverage Ratio</w:t>
      </w:r>
      <w:r w:rsidR="005649B0">
        <w:rPr>
          <w:rFonts w:ascii="Book Antiqua" w:hAnsi="Book Antiqua"/>
          <w:b/>
          <w:sz w:val="22"/>
          <w:szCs w:val="22"/>
        </w:rPr>
        <w:t>= 1.</w:t>
      </w:r>
      <w:r w:rsidR="007D2DA1">
        <w:rPr>
          <w:rFonts w:ascii="Book Antiqua" w:hAnsi="Book Antiqua"/>
          <w:b/>
          <w:sz w:val="22"/>
          <w:szCs w:val="22"/>
        </w:rPr>
        <w:t>2</w:t>
      </w:r>
      <w:r w:rsidR="000540EC">
        <w:rPr>
          <w:rFonts w:ascii="Book Antiqua" w:hAnsi="Book Antiqua"/>
          <w:b/>
          <w:sz w:val="22"/>
          <w:szCs w:val="22"/>
        </w:rPr>
        <w:t>4</w:t>
      </w:r>
    </w:p>
    <w:p w:rsidR="005649B0" w:rsidRPr="0058298E" w:rsidRDefault="005649B0" w:rsidP="005649B0">
      <w:pPr>
        <w:pStyle w:val="ListParagraph"/>
        <w:numPr>
          <w:ilvl w:val="1"/>
          <w:numId w:val="5"/>
        </w:numPr>
        <w:rPr>
          <w:rFonts w:ascii="Book Antiqua" w:hAnsi="Book Antiqua"/>
          <w:sz w:val="22"/>
          <w:szCs w:val="22"/>
        </w:rPr>
      </w:pPr>
      <w:r>
        <w:rPr>
          <w:rFonts w:ascii="Book Antiqua" w:hAnsi="Book Antiqua"/>
          <w:sz w:val="22"/>
          <w:szCs w:val="22"/>
        </w:rPr>
        <w:t>Loan Principal</w:t>
      </w:r>
      <w:r w:rsidR="00204E0D" w:rsidRPr="00204E0D">
        <w:rPr>
          <w:rFonts w:ascii="Book Antiqua" w:hAnsi="Book Antiqua"/>
          <w:sz w:val="22"/>
          <w:szCs w:val="22"/>
        </w:rPr>
        <w:t xml:space="preserve"> $1,500</w:t>
      </w:r>
      <w:r>
        <w:rPr>
          <w:rFonts w:ascii="Book Antiqua" w:hAnsi="Book Antiqua"/>
          <w:sz w:val="22"/>
          <w:szCs w:val="22"/>
        </w:rPr>
        <w:t>,000 interest exp.</w:t>
      </w:r>
      <w:r w:rsidR="00204E0D" w:rsidRPr="00204E0D">
        <w:rPr>
          <w:rFonts w:ascii="Book Antiqua" w:hAnsi="Book Antiqua"/>
          <w:sz w:val="22"/>
          <w:szCs w:val="22"/>
        </w:rPr>
        <w:t xml:space="preserve"> </w:t>
      </w:r>
      <w:r>
        <w:rPr>
          <w:rFonts w:ascii="Book Antiqua" w:hAnsi="Book Antiqua"/>
          <w:sz w:val="22"/>
          <w:szCs w:val="22"/>
        </w:rPr>
        <w:t>$</w:t>
      </w:r>
      <w:r w:rsidRPr="0058298E">
        <w:rPr>
          <w:rFonts w:ascii="Book Antiqua" w:hAnsi="Book Antiqua"/>
          <w:sz w:val="22"/>
          <w:szCs w:val="22"/>
        </w:rPr>
        <w:t>10</w:t>
      </w:r>
      <w:r w:rsidR="002B7EF0">
        <w:rPr>
          <w:rFonts w:ascii="Book Antiqua" w:hAnsi="Book Antiqua"/>
          <w:sz w:val="22"/>
          <w:szCs w:val="22"/>
        </w:rPr>
        <w:t>0</w:t>
      </w:r>
      <w:r w:rsidRPr="0058298E">
        <w:rPr>
          <w:rFonts w:ascii="Book Antiqua" w:hAnsi="Book Antiqua"/>
          <w:sz w:val="22"/>
          <w:szCs w:val="22"/>
        </w:rPr>
        <w:t>,000 = $</w:t>
      </w:r>
      <w:r w:rsidR="002B7EF0">
        <w:rPr>
          <w:rFonts w:ascii="Book Antiqua" w:hAnsi="Book Antiqua"/>
          <w:sz w:val="22"/>
          <w:szCs w:val="22"/>
        </w:rPr>
        <w:t>1,600</w:t>
      </w:r>
      <w:r w:rsidRPr="0058298E">
        <w:rPr>
          <w:rFonts w:ascii="Book Antiqua" w:hAnsi="Book Antiqua"/>
          <w:sz w:val="22"/>
          <w:szCs w:val="22"/>
        </w:rPr>
        <w:t>,000</w:t>
      </w:r>
    </w:p>
    <w:p w:rsidR="00204E0D" w:rsidRPr="00204E0D" w:rsidRDefault="00204E0D" w:rsidP="00204E0D">
      <w:pPr>
        <w:pStyle w:val="ListParagraph"/>
        <w:numPr>
          <w:ilvl w:val="1"/>
          <w:numId w:val="5"/>
        </w:numPr>
        <w:rPr>
          <w:rFonts w:ascii="Book Antiqua" w:hAnsi="Book Antiqua"/>
          <w:sz w:val="22"/>
          <w:szCs w:val="22"/>
        </w:rPr>
      </w:pPr>
      <w:r w:rsidRPr="00204E0D">
        <w:rPr>
          <w:rFonts w:ascii="Book Antiqua" w:hAnsi="Book Antiqua"/>
          <w:sz w:val="22"/>
          <w:szCs w:val="22"/>
        </w:rPr>
        <w:t>Net Profit before Debt Service</w:t>
      </w:r>
      <w:r w:rsidR="005649B0">
        <w:rPr>
          <w:rFonts w:ascii="Book Antiqua" w:hAnsi="Book Antiqua"/>
          <w:sz w:val="22"/>
          <w:szCs w:val="22"/>
        </w:rPr>
        <w:t xml:space="preserve"> $</w:t>
      </w:r>
      <w:r w:rsidR="002B7EF0" w:rsidRPr="002B7EF0">
        <w:rPr>
          <w:rFonts w:ascii="Book Antiqua" w:hAnsi="Book Antiqua"/>
          <w:sz w:val="22"/>
          <w:szCs w:val="22"/>
        </w:rPr>
        <w:t>1,</w:t>
      </w:r>
      <w:r w:rsidR="00BD775C">
        <w:rPr>
          <w:rFonts w:ascii="Book Antiqua" w:hAnsi="Book Antiqua"/>
          <w:sz w:val="22"/>
          <w:szCs w:val="22"/>
        </w:rPr>
        <w:t>995,000</w:t>
      </w:r>
    </w:p>
    <w:p w:rsidR="00A90AF3" w:rsidRDefault="00A90AF3" w:rsidP="00BD775C">
      <w:pPr>
        <w:spacing w:after="120"/>
        <w:rPr>
          <w:rFonts w:ascii="Book Antiqua" w:hAnsi="Book Antiqua"/>
          <w:b/>
          <w:sz w:val="22"/>
          <w:szCs w:val="22"/>
        </w:rPr>
      </w:pPr>
      <w:r>
        <w:rPr>
          <w:rFonts w:ascii="Book Antiqua" w:hAnsi="Book Antiqua"/>
          <w:b/>
          <w:sz w:val="22"/>
          <w:szCs w:val="22"/>
        </w:rPr>
        <w:t>P</w:t>
      </w:r>
      <w:r w:rsidRPr="00622570">
        <w:rPr>
          <w:rFonts w:ascii="Book Antiqua" w:hAnsi="Book Antiqua"/>
          <w:b/>
          <w:sz w:val="22"/>
          <w:szCs w:val="22"/>
        </w:rPr>
        <w:t xml:space="preserve">lan to accomplish </w:t>
      </w:r>
      <w:r>
        <w:rPr>
          <w:rFonts w:ascii="Book Antiqua" w:hAnsi="Book Antiqua"/>
          <w:b/>
          <w:sz w:val="22"/>
          <w:szCs w:val="22"/>
        </w:rPr>
        <w:t>through goal and strategic objectives</w:t>
      </w:r>
      <w:r w:rsidRPr="00622570">
        <w:rPr>
          <w:rFonts w:ascii="Book Antiqua" w:hAnsi="Book Antiqua"/>
          <w:b/>
          <w:sz w:val="22"/>
          <w:szCs w:val="22"/>
        </w:rPr>
        <w:t>…</w:t>
      </w:r>
    </w:p>
    <w:p w:rsidR="00971F68" w:rsidRPr="00971F68" w:rsidRDefault="00971F68" w:rsidP="00971F68">
      <w:pPr>
        <w:pStyle w:val="ListParagraph"/>
        <w:numPr>
          <w:ilvl w:val="0"/>
          <w:numId w:val="7"/>
        </w:numPr>
        <w:spacing w:after="0"/>
        <w:rPr>
          <w:rFonts w:ascii="Book Antiqua" w:hAnsi="Book Antiqua"/>
          <w:sz w:val="22"/>
          <w:szCs w:val="22"/>
        </w:rPr>
      </w:pPr>
      <w:r w:rsidRPr="00971F68">
        <w:rPr>
          <w:rFonts w:ascii="Book Antiqua" w:hAnsi="Book Antiqua"/>
          <w:sz w:val="22"/>
          <w:szCs w:val="22"/>
        </w:rPr>
        <w:t>Foremost selecting contractors to perform within budget and schedule</w:t>
      </w:r>
    </w:p>
    <w:p w:rsidR="00B97E16" w:rsidRPr="00622570" w:rsidRDefault="007F050F" w:rsidP="00971F68">
      <w:pPr>
        <w:pStyle w:val="ListParagraph"/>
        <w:numPr>
          <w:ilvl w:val="0"/>
          <w:numId w:val="3"/>
        </w:numPr>
        <w:spacing w:after="0"/>
        <w:rPr>
          <w:rFonts w:ascii="Book Antiqua" w:hAnsi="Book Antiqua"/>
          <w:sz w:val="22"/>
          <w:szCs w:val="22"/>
        </w:rPr>
      </w:pPr>
      <w:r w:rsidRPr="00622570">
        <w:rPr>
          <w:rFonts w:ascii="Book Antiqua" w:hAnsi="Book Antiqua"/>
          <w:sz w:val="22"/>
          <w:szCs w:val="22"/>
        </w:rPr>
        <w:t>Reduce energy consumption by 50% based on the 2004 Building C</w:t>
      </w:r>
      <w:r w:rsidR="00B97E16" w:rsidRPr="00622570">
        <w:rPr>
          <w:rFonts w:ascii="Book Antiqua" w:hAnsi="Book Antiqua"/>
          <w:sz w:val="22"/>
          <w:szCs w:val="22"/>
        </w:rPr>
        <w:t>ode</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Increase insulation</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Reduce outside air infiltration</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&lt;</w:t>
      </w:r>
      <w:r w:rsidR="00484815">
        <w:rPr>
          <w:rFonts w:ascii="Book Antiqua" w:hAnsi="Book Antiqua"/>
          <w:sz w:val="22"/>
          <w:szCs w:val="22"/>
        </w:rPr>
        <w:t>U</w:t>
      </w:r>
      <w:r w:rsidRPr="00622570">
        <w:rPr>
          <w:rFonts w:ascii="Book Antiqua" w:hAnsi="Book Antiqua"/>
          <w:sz w:val="22"/>
          <w:szCs w:val="22"/>
        </w:rPr>
        <w:t>30 Energy Saving Windows</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Passive Solar Design</w:t>
      </w:r>
      <w:r w:rsidR="0083566F">
        <w:rPr>
          <w:rFonts w:ascii="Book Antiqua" w:hAnsi="Book Antiqua"/>
          <w:sz w:val="22"/>
          <w:szCs w:val="22"/>
        </w:rPr>
        <w:t xml:space="preserve"> and Cooling Design</w:t>
      </w:r>
    </w:p>
    <w:p w:rsidR="00B97E16" w:rsidRPr="00622570" w:rsidRDefault="00B97E16" w:rsidP="00B604BA">
      <w:pPr>
        <w:pStyle w:val="ListParagraph"/>
        <w:numPr>
          <w:ilvl w:val="0"/>
          <w:numId w:val="3"/>
        </w:numPr>
        <w:rPr>
          <w:rFonts w:ascii="Book Antiqua" w:hAnsi="Book Antiqua"/>
          <w:sz w:val="22"/>
          <w:szCs w:val="22"/>
        </w:rPr>
      </w:pPr>
      <w:r w:rsidRPr="00622570">
        <w:rPr>
          <w:rFonts w:ascii="Book Antiqua" w:hAnsi="Book Antiqua"/>
          <w:sz w:val="22"/>
          <w:szCs w:val="22"/>
        </w:rPr>
        <w:t>Enhance the onsite wetland and promenade</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Increase habitat and social environment</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 xml:space="preserve">Create </w:t>
      </w:r>
      <w:r w:rsidR="00F40DD1" w:rsidRPr="00622570">
        <w:rPr>
          <w:rFonts w:ascii="Book Antiqua" w:hAnsi="Book Antiqua"/>
          <w:sz w:val="22"/>
          <w:szCs w:val="22"/>
        </w:rPr>
        <w:t>extensive</w:t>
      </w:r>
      <w:r w:rsidRPr="00622570">
        <w:rPr>
          <w:rFonts w:ascii="Book Antiqua" w:hAnsi="Book Antiqua"/>
          <w:sz w:val="22"/>
          <w:szCs w:val="22"/>
        </w:rPr>
        <w:t xml:space="preserve"> rain garden</w:t>
      </w:r>
      <w:r w:rsidR="00F40DD1" w:rsidRPr="00622570">
        <w:rPr>
          <w:rFonts w:ascii="Book Antiqua" w:hAnsi="Book Antiqua"/>
          <w:sz w:val="22"/>
          <w:szCs w:val="22"/>
        </w:rPr>
        <w:t xml:space="preserve"> to control storm water runoff</w:t>
      </w:r>
    </w:p>
    <w:p w:rsidR="00B97E16" w:rsidRPr="00622570" w:rsidRDefault="0083566F" w:rsidP="00B604BA">
      <w:pPr>
        <w:pStyle w:val="ListParagraph"/>
        <w:numPr>
          <w:ilvl w:val="1"/>
          <w:numId w:val="3"/>
        </w:numPr>
        <w:rPr>
          <w:rFonts w:ascii="Book Antiqua" w:hAnsi="Book Antiqua"/>
          <w:sz w:val="22"/>
          <w:szCs w:val="22"/>
        </w:rPr>
      </w:pPr>
      <w:r>
        <w:rPr>
          <w:rFonts w:ascii="Book Antiqua" w:hAnsi="Book Antiqua"/>
          <w:sz w:val="22"/>
          <w:szCs w:val="22"/>
        </w:rPr>
        <w:t>Considerable reduction to storm water</w:t>
      </w:r>
      <w:r w:rsidR="00B97E16" w:rsidRPr="00622570">
        <w:rPr>
          <w:rFonts w:ascii="Book Antiqua" w:hAnsi="Book Antiqua"/>
          <w:sz w:val="22"/>
          <w:szCs w:val="22"/>
        </w:rPr>
        <w:t xml:space="preserve"> </w:t>
      </w:r>
      <w:r>
        <w:rPr>
          <w:rFonts w:ascii="Book Antiqua" w:hAnsi="Book Antiqua"/>
          <w:sz w:val="22"/>
          <w:szCs w:val="22"/>
        </w:rPr>
        <w:t>utility</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Improve the wetland to create a meadow</w:t>
      </w:r>
      <w:r w:rsidR="00F40DD1" w:rsidRPr="00622570">
        <w:rPr>
          <w:rFonts w:ascii="Book Antiqua" w:hAnsi="Book Antiqua"/>
          <w:sz w:val="22"/>
          <w:szCs w:val="22"/>
        </w:rPr>
        <w:t xml:space="preserve"> and improved wildlife habitat</w:t>
      </w:r>
    </w:p>
    <w:p w:rsidR="00B97E16" w:rsidRPr="00622570" w:rsidRDefault="00B97E16" w:rsidP="00B604BA">
      <w:pPr>
        <w:pStyle w:val="ListParagraph"/>
        <w:numPr>
          <w:ilvl w:val="0"/>
          <w:numId w:val="3"/>
        </w:numPr>
        <w:rPr>
          <w:rFonts w:ascii="Book Antiqua" w:hAnsi="Book Antiqua"/>
          <w:sz w:val="22"/>
          <w:szCs w:val="22"/>
        </w:rPr>
      </w:pPr>
      <w:r w:rsidRPr="00622570">
        <w:rPr>
          <w:rFonts w:ascii="Book Antiqua" w:hAnsi="Book Antiqua"/>
          <w:sz w:val="22"/>
          <w:szCs w:val="22"/>
        </w:rPr>
        <w:t>Reduce Carbon Footprint</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Install solar panels</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Install hook-up for electric cars</w:t>
      </w:r>
    </w:p>
    <w:p w:rsidR="00B97E16"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Garages will be underneath the homes</w:t>
      </w:r>
    </w:p>
    <w:p w:rsidR="0083566F" w:rsidRDefault="0083566F" w:rsidP="00B604BA">
      <w:pPr>
        <w:pStyle w:val="ListParagraph"/>
        <w:numPr>
          <w:ilvl w:val="1"/>
          <w:numId w:val="3"/>
        </w:numPr>
        <w:rPr>
          <w:rFonts w:ascii="Book Antiqua" w:hAnsi="Book Antiqua"/>
          <w:sz w:val="22"/>
          <w:szCs w:val="22"/>
        </w:rPr>
      </w:pPr>
      <w:r>
        <w:rPr>
          <w:rFonts w:ascii="Book Antiqua" w:hAnsi="Book Antiqua"/>
          <w:sz w:val="22"/>
          <w:szCs w:val="22"/>
        </w:rPr>
        <w:t>Buy local when feasible</w:t>
      </w:r>
    </w:p>
    <w:p w:rsidR="0083566F" w:rsidRPr="00622570" w:rsidRDefault="0083566F" w:rsidP="00B604BA">
      <w:pPr>
        <w:pStyle w:val="ListParagraph"/>
        <w:numPr>
          <w:ilvl w:val="1"/>
          <w:numId w:val="3"/>
        </w:numPr>
        <w:rPr>
          <w:rFonts w:ascii="Book Antiqua" w:hAnsi="Book Antiqua"/>
          <w:sz w:val="22"/>
          <w:szCs w:val="22"/>
        </w:rPr>
      </w:pPr>
      <w:r>
        <w:rPr>
          <w:rFonts w:ascii="Book Antiqua" w:hAnsi="Book Antiqua"/>
          <w:sz w:val="22"/>
          <w:szCs w:val="22"/>
        </w:rPr>
        <w:t>Require contractors to subscribe to Green Built practices.</w:t>
      </w:r>
    </w:p>
    <w:p w:rsidR="00B97E16" w:rsidRPr="00622570" w:rsidRDefault="00B97E16" w:rsidP="00B604BA">
      <w:pPr>
        <w:pStyle w:val="ListParagraph"/>
        <w:numPr>
          <w:ilvl w:val="1"/>
          <w:numId w:val="3"/>
        </w:numPr>
        <w:spacing w:after="120"/>
        <w:contextualSpacing w:val="0"/>
        <w:rPr>
          <w:rFonts w:ascii="Book Antiqua" w:hAnsi="Book Antiqua"/>
          <w:sz w:val="22"/>
          <w:szCs w:val="22"/>
        </w:rPr>
      </w:pPr>
      <w:r w:rsidRPr="00622570">
        <w:rPr>
          <w:rFonts w:ascii="Book Antiqua" w:hAnsi="Book Antiqua"/>
          <w:sz w:val="22"/>
          <w:szCs w:val="22"/>
        </w:rPr>
        <w:t xml:space="preserve">Build </w:t>
      </w:r>
      <w:r w:rsidR="00F40DD1" w:rsidRPr="00622570">
        <w:rPr>
          <w:rFonts w:ascii="Book Antiqua" w:hAnsi="Book Antiqua"/>
          <w:sz w:val="22"/>
          <w:szCs w:val="22"/>
        </w:rPr>
        <w:t>1</w:t>
      </w:r>
      <w:r w:rsidR="00283148">
        <w:rPr>
          <w:rFonts w:ascii="Book Antiqua" w:hAnsi="Book Antiqua"/>
          <w:sz w:val="22"/>
          <w:szCs w:val="22"/>
        </w:rPr>
        <w:t>7</w:t>
      </w:r>
      <w:r w:rsidR="00F40DD1" w:rsidRPr="00622570">
        <w:rPr>
          <w:rFonts w:ascii="Book Antiqua" w:hAnsi="Book Antiqua"/>
          <w:sz w:val="22"/>
          <w:szCs w:val="22"/>
        </w:rPr>
        <w:t>00</w:t>
      </w:r>
      <w:r w:rsidRPr="00622570">
        <w:rPr>
          <w:rFonts w:ascii="Book Antiqua" w:hAnsi="Book Antiqua"/>
          <w:sz w:val="22"/>
          <w:szCs w:val="22"/>
        </w:rPr>
        <w:t>sqft homes</w:t>
      </w:r>
      <w:r w:rsidR="00F40DD1" w:rsidRPr="00622570">
        <w:rPr>
          <w:rFonts w:ascii="Book Antiqua" w:hAnsi="Book Antiqua"/>
          <w:sz w:val="22"/>
          <w:szCs w:val="22"/>
        </w:rPr>
        <w:t xml:space="preserve"> using creative design for passive ventilation for heating/cooling</w:t>
      </w:r>
    </w:p>
    <w:p w:rsidR="00EC706D" w:rsidRPr="00622570" w:rsidRDefault="00EC706D" w:rsidP="0041030D">
      <w:pPr>
        <w:pStyle w:val="ListParagraph"/>
        <w:spacing w:before="240"/>
        <w:ind w:left="0"/>
        <w:contextualSpacing w:val="0"/>
        <w:rPr>
          <w:rFonts w:ascii="Book Antiqua" w:hAnsi="Book Antiqua"/>
          <w:sz w:val="22"/>
          <w:szCs w:val="22"/>
        </w:rPr>
      </w:pPr>
      <w:r w:rsidRPr="00622570">
        <w:rPr>
          <w:rFonts w:ascii="Book Antiqua" w:hAnsi="Book Antiqua"/>
          <w:sz w:val="22"/>
          <w:szCs w:val="22"/>
        </w:rPr>
        <w:t xml:space="preserve">These houses will bring </w:t>
      </w:r>
      <w:r w:rsidR="0083566F">
        <w:rPr>
          <w:rFonts w:ascii="Book Antiqua" w:hAnsi="Book Antiqua"/>
          <w:sz w:val="22"/>
          <w:szCs w:val="22"/>
        </w:rPr>
        <w:t xml:space="preserve">King County </w:t>
      </w:r>
      <w:r w:rsidRPr="00622570">
        <w:rPr>
          <w:rFonts w:ascii="Book Antiqua" w:hAnsi="Book Antiqua"/>
          <w:sz w:val="22"/>
          <w:szCs w:val="22"/>
        </w:rPr>
        <w:t xml:space="preserve">into the new era of housing. Where houses will be built green and sustainable, people will move about freely and live safely, the houses are no longer cookie cutter shaped and look exactly the same, and the trade-off between higher density living and reducing the carbon impact on society is imagined.  </w:t>
      </w:r>
    </w:p>
    <w:sectPr w:rsidR="00EC706D" w:rsidRPr="00622570" w:rsidSect="00971F68">
      <w:headerReference w:type="default" r:id="rId8"/>
      <w:pgSz w:w="12240" w:h="15840"/>
      <w:pgMar w:top="1440" w:right="1440" w:bottom="11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731" w:rsidRDefault="00D76731" w:rsidP="00DB681D">
      <w:pPr>
        <w:spacing w:after="0"/>
      </w:pPr>
      <w:r>
        <w:separator/>
      </w:r>
    </w:p>
  </w:endnote>
  <w:endnote w:type="continuationSeparator" w:id="0">
    <w:p w:rsidR="00D76731" w:rsidRDefault="00D76731" w:rsidP="00DB681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731" w:rsidRDefault="00D76731" w:rsidP="00DB681D">
      <w:pPr>
        <w:spacing w:after="0"/>
      </w:pPr>
      <w:r>
        <w:separator/>
      </w:r>
    </w:p>
  </w:footnote>
  <w:footnote w:type="continuationSeparator" w:id="0">
    <w:p w:rsidR="00D76731" w:rsidRDefault="00D76731" w:rsidP="00DB681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81D" w:rsidRPr="00815E1B" w:rsidRDefault="00DB681D" w:rsidP="00DB681D">
    <w:pPr>
      <w:pStyle w:val="Header"/>
      <w:jc w:val="center"/>
      <w:rPr>
        <w:sz w:val="32"/>
        <w:szCs w:val="32"/>
      </w:rPr>
    </w:pPr>
    <w:r w:rsidRPr="00815E1B">
      <w:rPr>
        <w:sz w:val="32"/>
        <w:szCs w:val="32"/>
      </w:rPr>
      <w:t>Business 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251B"/>
    <w:multiLevelType w:val="hybridMultilevel"/>
    <w:tmpl w:val="4D38F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0E7323E"/>
    <w:multiLevelType w:val="hybridMultilevel"/>
    <w:tmpl w:val="753AB9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5243B3E"/>
    <w:multiLevelType w:val="hybridMultilevel"/>
    <w:tmpl w:val="1842F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D2006C2"/>
    <w:multiLevelType w:val="hybridMultilevel"/>
    <w:tmpl w:val="F8B03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890696"/>
    <w:multiLevelType w:val="multilevel"/>
    <w:tmpl w:val="4790D2DA"/>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3905FA7"/>
    <w:multiLevelType w:val="hybridMultilevel"/>
    <w:tmpl w:val="00DA1EF2"/>
    <w:lvl w:ilvl="0" w:tplc="80A47C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720552"/>
    <w:multiLevelType w:val="multilevel"/>
    <w:tmpl w:val="B652F7E6"/>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7BF83544"/>
    <w:multiLevelType w:val="hybridMultilevel"/>
    <w:tmpl w:val="8272E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6"/>
  </w:num>
  <w:num w:numId="6">
    <w:abstractNumId w:val="5"/>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useFELayout/>
  </w:compat>
  <w:rsids>
    <w:rsidRoot w:val="00321FF1"/>
    <w:rsid w:val="000027D7"/>
    <w:rsid w:val="000540EC"/>
    <w:rsid w:val="001A4A0A"/>
    <w:rsid w:val="001D5BFE"/>
    <w:rsid w:val="00204E0D"/>
    <w:rsid w:val="002109B2"/>
    <w:rsid w:val="0022095A"/>
    <w:rsid w:val="00267C95"/>
    <w:rsid w:val="00283148"/>
    <w:rsid w:val="00286487"/>
    <w:rsid w:val="002B7EF0"/>
    <w:rsid w:val="003003E3"/>
    <w:rsid w:val="00321FF1"/>
    <w:rsid w:val="00342141"/>
    <w:rsid w:val="00364AB6"/>
    <w:rsid w:val="00390608"/>
    <w:rsid w:val="0041030D"/>
    <w:rsid w:val="00410A32"/>
    <w:rsid w:val="00462CCB"/>
    <w:rsid w:val="00484815"/>
    <w:rsid w:val="004D71D1"/>
    <w:rsid w:val="004E218D"/>
    <w:rsid w:val="00510F14"/>
    <w:rsid w:val="005558A8"/>
    <w:rsid w:val="005649B0"/>
    <w:rsid w:val="005816E8"/>
    <w:rsid w:val="0058298E"/>
    <w:rsid w:val="00591530"/>
    <w:rsid w:val="005A0707"/>
    <w:rsid w:val="005B2C56"/>
    <w:rsid w:val="005F26EE"/>
    <w:rsid w:val="00622570"/>
    <w:rsid w:val="0064706A"/>
    <w:rsid w:val="00666032"/>
    <w:rsid w:val="00671164"/>
    <w:rsid w:val="00683CE1"/>
    <w:rsid w:val="006B2EEF"/>
    <w:rsid w:val="00706B63"/>
    <w:rsid w:val="00742828"/>
    <w:rsid w:val="00781DB4"/>
    <w:rsid w:val="0078345B"/>
    <w:rsid w:val="007D2DA1"/>
    <w:rsid w:val="007D7BC4"/>
    <w:rsid w:val="007F050F"/>
    <w:rsid w:val="00815E1B"/>
    <w:rsid w:val="0083566F"/>
    <w:rsid w:val="00902C39"/>
    <w:rsid w:val="00971F68"/>
    <w:rsid w:val="00A50C5C"/>
    <w:rsid w:val="00A90AF3"/>
    <w:rsid w:val="00AC4F5E"/>
    <w:rsid w:val="00AE2836"/>
    <w:rsid w:val="00AF5A93"/>
    <w:rsid w:val="00B604BA"/>
    <w:rsid w:val="00B97E16"/>
    <w:rsid w:val="00BD775C"/>
    <w:rsid w:val="00BE4DC5"/>
    <w:rsid w:val="00BF3D22"/>
    <w:rsid w:val="00C55A3E"/>
    <w:rsid w:val="00C8722F"/>
    <w:rsid w:val="00CA06A9"/>
    <w:rsid w:val="00CA46D3"/>
    <w:rsid w:val="00D1162A"/>
    <w:rsid w:val="00D76731"/>
    <w:rsid w:val="00DA27BE"/>
    <w:rsid w:val="00DB1EAB"/>
    <w:rsid w:val="00DB681D"/>
    <w:rsid w:val="00E56B4B"/>
    <w:rsid w:val="00EC706D"/>
    <w:rsid w:val="00F40DD1"/>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240" w:line="220" w:lineRule="exact"/>
        <w:ind w:left="518" w:hanging="51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FF1"/>
    <w:pPr>
      <w:spacing w:before="0" w:after="240" w:line="240" w:lineRule="auto"/>
      <w:ind w:left="0" w:firstLine="0"/>
    </w:pPr>
    <w:rPr>
      <w:rFonts w:ascii="Palatino Linotype" w:eastAsia="Times New Roman" w:hAnsi="Palatino Linotype"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50F"/>
    <w:pPr>
      <w:ind w:left="720"/>
      <w:contextualSpacing/>
    </w:pPr>
  </w:style>
  <w:style w:type="paragraph" w:styleId="BalloonText">
    <w:name w:val="Balloon Text"/>
    <w:basedOn w:val="Normal"/>
    <w:link w:val="BalloonTextChar"/>
    <w:uiPriority w:val="99"/>
    <w:semiHidden/>
    <w:unhideWhenUsed/>
    <w:rsid w:val="00C55A3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A3E"/>
    <w:rPr>
      <w:rFonts w:ascii="Tahoma" w:eastAsia="Times New Roman" w:hAnsi="Tahoma" w:cs="Tahoma"/>
      <w:sz w:val="16"/>
      <w:szCs w:val="16"/>
      <w:lang w:eastAsia="en-US"/>
    </w:rPr>
  </w:style>
  <w:style w:type="paragraph" w:styleId="Header">
    <w:name w:val="header"/>
    <w:basedOn w:val="Normal"/>
    <w:link w:val="HeaderChar"/>
    <w:uiPriority w:val="99"/>
    <w:semiHidden/>
    <w:unhideWhenUsed/>
    <w:rsid w:val="00DB681D"/>
    <w:pPr>
      <w:tabs>
        <w:tab w:val="center" w:pos="4680"/>
        <w:tab w:val="right" w:pos="9360"/>
      </w:tabs>
      <w:spacing w:after="0"/>
    </w:pPr>
  </w:style>
  <w:style w:type="character" w:customStyle="1" w:styleId="HeaderChar">
    <w:name w:val="Header Char"/>
    <w:basedOn w:val="DefaultParagraphFont"/>
    <w:link w:val="Header"/>
    <w:uiPriority w:val="99"/>
    <w:semiHidden/>
    <w:rsid w:val="00DB681D"/>
    <w:rPr>
      <w:rFonts w:ascii="Palatino Linotype" w:eastAsia="Times New Roman" w:hAnsi="Palatino Linotype" w:cs="Times New Roman"/>
      <w:sz w:val="24"/>
      <w:szCs w:val="24"/>
      <w:lang w:eastAsia="en-US"/>
    </w:rPr>
  </w:style>
  <w:style w:type="paragraph" w:styleId="Footer">
    <w:name w:val="footer"/>
    <w:basedOn w:val="Normal"/>
    <w:link w:val="FooterChar"/>
    <w:uiPriority w:val="99"/>
    <w:semiHidden/>
    <w:unhideWhenUsed/>
    <w:rsid w:val="00DB681D"/>
    <w:pPr>
      <w:tabs>
        <w:tab w:val="center" w:pos="4680"/>
        <w:tab w:val="right" w:pos="9360"/>
      </w:tabs>
      <w:spacing w:after="0"/>
    </w:pPr>
  </w:style>
  <w:style w:type="character" w:customStyle="1" w:styleId="FooterChar">
    <w:name w:val="Footer Char"/>
    <w:basedOn w:val="DefaultParagraphFont"/>
    <w:link w:val="Footer"/>
    <w:uiPriority w:val="99"/>
    <w:semiHidden/>
    <w:rsid w:val="00DB681D"/>
    <w:rPr>
      <w:rFonts w:ascii="Palatino Linotype" w:eastAsia="Times New Roman" w:hAnsi="Palatino Linotype"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77017674">
      <w:bodyDiv w:val="1"/>
      <w:marLeft w:val="0"/>
      <w:marRight w:val="0"/>
      <w:marTop w:val="0"/>
      <w:marBottom w:val="0"/>
      <w:divBdr>
        <w:top w:val="none" w:sz="0" w:space="0" w:color="auto"/>
        <w:left w:val="none" w:sz="0" w:space="0" w:color="auto"/>
        <w:bottom w:val="none" w:sz="0" w:space="0" w:color="auto"/>
        <w:right w:val="none" w:sz="0" w:space="0" w:color="auto"/>
      </w:divBdr>
    </w:div>
    <w:div w:id="372845341">
      <w:bodyDiv w:val="1"/>
      <w:marLeft w:val="0"/>
      <w:marRight w:val="0"/>
      <w:marTop w:val="0"/>
      <w:marBottom w:val="0"/>
      <w:divBdr>
        <w:top w:val="none" w:sz="0" w:space="0" w:color="auto"/>
        <w:left w:val="none" w:sz="0" w:space="0" w:color="auto"/>
        <w:bottom w:val="none" w:sz="0" w:space="0" w:color="auto"/>
        <w:right w:val="none" w:sz="0" w:space="0" w:color="auto"/>
      </w:divBdr>
    </w:div>
    <w:div w:id="959337867">
      <w:bodyDiv w:val="1"/>
      <w:marLeft w:val="0"/>
      <w:marRight w:val="0"/>
      <w:marTop w:val="0"/>
      <w:marBottom w:val="0"/>
      <w:divBdr>
        <w:top w:val="none" w:sz="0" w:space="0" w:color="auto"/>
        <w:left w:val="none" w:sz="0" w:space="0" w:color="auto"/>
        <w:bottom w:val="none" w:sz="0" w:space="0" w:color="auto"/>
        <w:right w:val="none" w:sz="0" w:space="0" w:color="auto"/>
      </w:divBdr>
    </w:div>
    <w:div w:id="1050812198">
      <w:bodyDiv w:val="1"/>
      <w:marLeft w:val="0"/>
      <w:marRight w:val="0"/>
      <w:marTop w:val="0"/>
      <w:marBottom w:val="0"/>
      <w:divBdr>
        <w:top w:val="none" w:sz="0" w:space="0" w:color="auto"/>
        <w:left w:val="none" w:sz="0" w:space="0" w:color="auto"/>
        <w:bottom w:val="none" w:sz="0" w:space="0" w:color="auto"/>
        <w:right w:val="none" w:sz="0" w:space="0" w:color="auto"/>
      </w:divBdr>
    </w:div>
    <w:div w:id="1146170310">
      <w:bodyDiv w:val="1"/>
      <w:marLeft w:val="0"/>
      <w:marRight w:val="0"/>
      <w:marTop w:val="0"/>
      <w:marBottom w:val="0"/>
      <w:divBdr>
        <w:top w:val="none" w:sz="0" w:space="0" w:color="auto"/>
        <w:left w:val="none" w:sz="0" w:space="0" w:color="auto"/>
        <w:bottom w:val="none" w:sz="0" w:space="0" w:color="auto"/>
        <w:right w:val="none" w:sz="0" w:space="0" w:color="auto"/>
      </w:divBdr>
    </w:div>
    <w:div w:id="1266042078">
      <w:bodyDiv w:val="1"/>
      <w:marLeft w:val="0"/>
      <w:marRight w:val="0"/>
      <w:marTop w:val="0"/>
      <w:marBottom w:val="0"/>
      <w:divBdr>
        <w:top w:val="none" w:sz="0" w:space="0" w:color="auto"/>
        <w:left w:val="none" w:sz="0" w:space="0" w:color="auto"/>
        <w:bottom w:val="none" w:sz="0" w:space="0" w:color="auto"/>
        <w:right w:val="none" w:sz="0" w:space="0" w:color="auto"/>
      </w:divBdr>
    </w:div>
    <w:div w:id="1283222462">
      <w:bodyDiv w:val="1"/>
      <w:marLeft w:val="0"/>
      <w:marRight w:val="0"/>
      <w:marTop w:val="0"/>
      <w:marBottom w:val="0"/>
      <w:divBdr>
        <w:top w:val="none" w:sz="0" w:space="0" w:color="auto"/>
        <w:left w:val="none" w:sz="0" w:space="0" w:color="auto"/>
        <w:bottom w:val="none" w:sz="0" w:space="0" w:color="auto"/>
        <w:right w:val="none" w:sz="0" w:space="0" w:color="auto"/>
      </w:divBdr>
    </w:div>
    <w:div w:id="1340428265">
      <w:bodyDiv w:val="1"/>
      <w:marLeft w:val="0"/>
      <w:marRight w:val="0"/>
      <w:marTop w:val="0"/>
      <w:marBottom w:val="0"/>
      <w:divBdr>
        <w:top w:val="none" w:sz="0" w:space="0" w:color="auto"/>
        <w:left w:val="none" w:sz="0" w:space="0" w:color="auto"/>
        <w:bottom w:val="none" w:sz="0" w:space="0" w:color="auto"/>
        <w:right w:val="none" w:sz="0" w:space="0" w:color="auto"/>
      </w:divBdr>
    </w:div>
    <w:div w:id="1759863131">
      <w:bodyDiv w:val="1"/>
      <w:marLeft w:val="0"/>
      <w:marRight w:val="0"/>
      <w:marTop w:val="0"/>
      <w:marBottom w:val="0"/>
      <w:divBdr>
        <w:top w:val="none" w:sz="0" w:space="0" w:color="auto"/>
        <w:left w:val="none" w:sz="0" w:space="0" w:color="auto"/>
        <w:bottom w:val="none" w:sz="0" w:space="0" w:color="auto"/>
        <w:right w:val="none" w:sz="0" w:space="0" w:color="auto"/>
      </w:divBdr>
    </w:div>
    <w:div w:id="194649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2184A-C58A-442D-93E5-D4E0643C1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2</Pages>
  <Words>730</Words>
  <Characters>4162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6</cp:revision>
  <cp:lastPrinted>2009-06-04T18:14:00Z</cp:lastPrinted>
  <dcterms:created xsi:type="dcterms:W3CDTF">2009-06-06T01:31:00Z</dcterms:created>
  <dcterms:modified xsi:type="dcterms:W3CDTF">2009-06-19T06:18:00Z</dcterms:modified>
</cp:coreProperties>
</file>